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0A23" w14:textId="77777777" w:rsidR="00F2682A" w:rsidRPr="00752B76" w:rsidRDefault="00F2682A" w:rsidP="00F2682A">
      <w:pPr>
        <w:jc w:val="center"/>
        <w:rPr>
          <w:rFonts w:ascii="Arial" w:hAnsi="Arial" w:cs="Arial"/>
        </w:rPr>
      </w:pPr>
    </w:p>
    <w:p w14:paraId="414187D4" w14:textId="1E57A1DF" w:rsidR="00F2682A" w:rsidRPr="00752B76" w:rsidRDefault="00401706" w:rsidP="00F2682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AD3FFD" wp14:editId="397CBA28">
            <wp:extent cx="5274310" cy="104831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A2D1" w14:textId="77777777" w:rsidR="001222BE" w:rsidRDefault="001222BE" w:rsidP="001222BE">
      <w:pPr>
        <w:jc w:val="center"/>
        <w:rPr>
          <w:rFonts w:ascii="Arial" w:hAnsi="Arial"/>
          <w:b/>
          <w:sz w:val="28"/>
          <w:szCs w:val="28"/>
        </w:rPr>
      </w:pPr>
    </w:p>
    <w:p w14:paraId="6EE6D462" w14:textId="77777777" w:rsidR="00F2682A" w:rsidRPr="00752B76" w:rsidRDefault="00F2682A" w:rsidP="00F2682A">
      <w:pPr>
        <w:ind w:left="1800"/>
        <w:rPr>
          <w:rFonts w:ascii="Arial" w:hAnsi="Arial"/>
          <w:sz w:val="22"/>
          <w:szCs w:val="22"/>
        </w:rPr>
      </w:pPr>
    </w:p>
    <w:p w14:paraId="286EB71A" w14:textId="77777777" w:rsidR="00DB2D7E" w:rsidRDefault="00DB2D7E" w:rsidP="006408B5">
      <w:pPr>
        <w:ind w:left="1800" w:hanging="18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GUIDELINES FOR PREPARING </w:t>
      </w:r>
    </w:p>
    <w:p w14:paraId="3A7331E5" w14:textId="77777777" w:rsidR="00DB2D7E" w:rsidRDefault="00DB2D7E" w:rsidP="006408B5">
      <w:pPr>
        <w:ind w:left="1800" w:hanging="18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STAGE 2 </w:t>
      </w:r>
      <w:r w:rsidR="005552F9">
        <w:rPr>
          <w:rFonts w:ascii="Arial" w:hAnsi="Arial"/>
          <w:b/>
        </w:rPr>
        <w:t>SUPERVISED PRACTICE PLAN</w:t>
      </w:r>
    </w:p>
    <w:p w14:paraId="704DE2AC" w14:textId="77777777" w:rsidR="00DB2D7E" w:rsidRDefault="00DB2D7E" w:rsidP="006408B5">
      <w:pPr>
        <w:ind w:left="1800" w:hanging="1800"/>
        <w:jc w:val="center"/>
        <w:rPr>
          <w:rFonts w:ascii="Arial" w:hAnsi="Arial"/>
          <w:b/>
        </w:rPr>
      </w:pPr>
    </w:p>
    <w:p w14:paraId="76FDE16F" w14:textId="77777777" w:rsidR="006408B5" w:rsidRDefault="00F2682A" w:rsidP="006408B5">
      <w:pPr>
        <w:ind w:left="1800" w:hanging="18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Suggestions to help identify </w:t>
      </w:r>
      <w:r w:rsidRPr="00E35B5C">
        <w:rPr>
          <w:rFonts w:ascii="Arial" w:hAnsi="Arial"/>
          <w:b/>
          <w:i/>
        </w:rPr>
        <w:t>your</w:t>
      </w:r>
      <w:r w:rsidR="00E35B5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learning </w:t>
      </w:r>
      <w:r w:rsidR="006408B5">
        <w:rPr>
          <w:rFonts w:ascii="Arial" w:hAnsi="Arial"/>
          <w:b/>
        </w:rPr>
        <w:t xml:space="preserve">goals for your </w:t>
      </w:r>
    </w:p>
    <w:p w14:paraId="04BE5065" w14:textId="77777777" w:rsidR="00F2682A" w:rsidRDefault="00E35B5C" w:rsidP="006408B5">
      <w:pPr>
        <w:ind w:left="1800" w:hanging="18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F2682A">
        <w:rPr>
          <w:rFonts w:ascii="Arial" w:hAnsi="Arial"/>
          <w:b/>
        </w:rPr>
        <w:t xml:space="preserve">tage </w:t>
      </w:r>
      <w:r>
        <w:rPr>
          <w:rFonts w:ascii="Arial" w:hAnsi="Arial"/>
          <w:b/>
        </w:rPr>
        <w:t>2</w:t>
      </w:r>
      <w:r w:rsidR="006408B5">
        <w:rPr>
          <w:rFonts w:ascii="Arial" w:hAnsi="Arial"/>
          <w:b/>
        </w:rPr>
        <w:t xml:space="preserve"> </w:t>
      </w:r>
      <w:r w:rsidR="00F2682A">
        <w:rPr>
          <w:rFonts w:ascii="Arial" w:hAnsi="Arial"/>
          <w:b/>
        </w:rPr>
        <w:t>supervised practice plan</w:t>
      </w:r>
    </w:p>
    <w:p w14:paraId="141EE9EB" w14:textId="77777777" w:rsidR="00F2682A" w:rsidRDefault="00F2682A" w:rsidP="006408B5">
      <w:pPr>
        <w:jc w:val="center"/>
        <w:rPr>
          <w:rFonts w:ascii="Arial" w:hAnsi="Arial"/>
          <w:sz w:val="22"/>
          <w:szCs w:val="22"/>
        </w:rPr>
      </w:pPr>
    </w:p>
    <w:p w14:paraId="01008AD5" w14:textId="77777777" w:rsidR="00F2682A" w:rsidRPr="00033904" w:rsidRDefault="00F2682A" w:rsidP="006408B5">
      <w:pPr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T</w:t>
      </w:r>
      <w:r w:rsidR="00ED6D02" w:rsidRPr="00033904">
        <w:rPr>
          <w:rFonts w:ascii="Arial" w:hAnsi="Arial" w:cs="Arial"/>
          <w:sz w:val="20"/>
          <w:szCs w:val="20"/>
        </w:rPr>
        <w:t xml:space="preserve">he following resources </w:t>
      </w:r>
      <w:r w:rsidR="00E35B5C" w:rsidRPr="00033904">
        <w:rPr>
          <w:rFonts w:ascii="Arial" w:hAnsi="Arial" w:cs="Arial"/>
          <w:sz w:val="20"/>
          <w:szCs w:val="20"/>
        </w:rPr>
        <w:t xml:space="preserve">may be useful </w:t>
      </w:r>
      <w:r w:rsidRPr="00033904">
        <w:rPr>
          <w:rFonts w:ascii="Arial" w:hAnsi="Arial" w:cs="Arial"/>
          <w:sz w:val="20"/>
          <w:szCs w:val="20"/>
        </w:rPr>
        <w:t xml:space="preserve">as you </w:t>
      </w:r>
      <w:r w:rsidR="00ED6D02" w:rsidRPr="00033904">
        <w:rPr>
          <w:rFonts w:ascii="Arial" w:hAnsi="Arial" w:cs="Arial"/>
          <w:sz w:val="20"/>
          <w:szCs w:val="20"/>
        </w:rPr>
        <w:t>develop</w:t>
      </w:r>
      <w:r w:rsidRPr="00033904">
        <w:rPr>
          <w:rFonts w:ascii="Arial" w:hAnsi="Arial" w:cs="Arial"/>
          <w:sz w:val="20"/>
          <w:szCs w:val="20"/>
        </w:rPr>
        <w:t xml:space="preserve"> </w:t>
      </w:r>
      <w:r w:rsidR="00ED6D02" w:rsidRPr="00033904">
        <w:rPr>
          <w:rFonts w:ascii="Arial" w:hAnsi="Arial" w:cs="Arial"/>
          <w:sz w:val="20"/>
          <w:szCs w:val="20"/>
        </w:rPr>
        <w:t xml:space="preserve">your </w:t>
      </w:r>
      <w:r w:rsidR="00007F31" w:rsidRPr="00033904">
        <w:rPr>
          <w:rFonts w:ascii="Arial" w:hAnsi="Arial" w:cs="Arial"/>
          <w:sz w:val="20"/>
          <w:szCs w:val="20"/>
        </w:rPr>
        <w:t xml:space="preserve">supervised </w:t>
      </w:r>
      <w:r w:rsidR="00ED6D02" w:rsidRPr="00033904">
        <w:rPr>
          <w:rFonts w:ascii="Arial" w:hAnsi="Arial" w:cs="Arial"/>
          <w:sz w:val="20"/>
          <w:szCs w:val="20"/>
        </w:rPr>
        <w:t>practice plan.</w:t>
      </w:r>
    </w:p>
    <w:p w14:paraId="0CDAB22C" w14:textId="77777777" w:rsidR="00007F31" w:rsidRPr="00033904" w:rsidRDefault="00007F31" w:rsidP="006408B5">
      <w:pPr>
        <w:jc w:val="both"/>
        <w:rPr>
          <w:rFonts w:ascii="Arial" w:hAnsi="Arial" w:cs="Arial"/>
          <w:sz w:val="20"/>
          <w:szCs w:val="20"/>
        </w:rPr>
      </w:pPr>
    </w:p>
    <w:p w14:paraId="3CF1FC94" w14:textId="77777777" w:rsidR="00F2682A" w:rsidRPr="00033904" w:rsidRDefault="00ED6D02" w:rsidP="004A4A7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Your position descriptor</w:t>
      </w:r>
      <w:r w:rsidR="00E35B5C" w:rsidRPr="00033904">
        <w:rPr>
          <w:rFonts w:ascii="Arial" w:hAnsi="Arial" w:cs="Arial"/>
          <w:sz w:val="20"/>
          <w:szCs w:val="20"/>
        </w:rPr>
        <w:t>.</w:t>
      </w:r>
    </w:p>
    <w:p w14:paraId="2A73A0C2" w14:textId="77777777" w:rsidR="00F2682A" w:rsidRPr="00033904" w:rsidRDefault="00ED6D02" w:rsidP="004A4A71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The Occupational Therapy Practice Process </w:t>
      </w:r>
      <w:r w:rsidR="005177F7">
        <w:rPr>
          <w:rFonts w:ascii="Arial" w:hAnsi="Arial" w:cs="Arial"/>
          <w:sz w:val="20"/>
          <w:szCs w:val="20"/>
        </w:rPr>
        <w:t>(OTPP)</w:t>
      </w:r>
      <w:r w:rsidR="00F053D6">
        <w:t>.</w:t>
      </w:r>
    </w:p>
    <w:p w14:paraId="278AF974" w14:textId="428C6712" w:rsidR="00401706" w:rsidRDefault="00ED6D02" w:rsidP="006408B5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8C3494">
        <w:rPr>
          <w:rFonts w:ascii="Arial" w:hAnsi="Arial" w:cs="Arial"/>
          <w:sz w:val="20"/>
          <w:szCs w:val="20"/>
        </w:rPr>
        <w:t xml:space="preserve">Australian </w:t>
      </w:r>
      <w:r w:rsidR="00DB5B55">
        <w:rPr>
          <w:rFonts w:ascii="Arial" w:hAnsi="Arial" w:cs="Arial"/>
          <w:sz w:val="20"/>
          <w:szCs w:val="20"/>
        </w:rPr>
        <w:t>occupational therapy competency standards 2018</w:t>
      </w:r>
      <w:bookmarkStart w:id="0" w:name="_GoBack"/>
      <w:bookmarkEnd w:id="0"/>
      <w:r w:rsidR="00147A8F">
        <w:rPr>
          <w:rFonts w:ascii="Arial" w:hAnsi="Arial" w:cs="Arial"/>
          <w:sz w:val="20"/>
          <w:szCs w:val="20"/>
        </w:rPr>
        <w:t xml:space="preserve"> </w:t>
      </w:r>
    </w:p>
    <w:p w14:paraId="09805D2B" w14:textId="72C685A0" w:rsidR="008C3494" w:rsidRDefault="00892D90" w:rsidP="008C3494">
      <w:pPr>
        <w:pStyle w:val="ListParagraph"/>
        <w:jc w:val="both"/>
        <w:rPr>
          <w:rFonts w:ascii="Arial" w:hAnsi="Arial" w:cs="Arial"/>
          <w:sz w:val="20"/>
          <w:szCs w:val="20"/>
        </w:rPr>
      </w:pPr>
      <w:hyperlink r:id="rId8" w:history="1">
        <w:r w:rsidR="008C3494" w:rsidRPr="00697B9C">
          <w:rPr>
            <w:rStyle w:val="Hyperlink"/>
            <w:rFonts w:ascii="Arial" w:hAnsi="Arial" w:cs="Arial"/>
            <w:sz w:val="20"/>
            <w:szCs w:val="20"/>
          </w:rPr>
          <w:t>https://www.occupationaltherapyboard.gov.au/Codes-Guidelines/Competencies.aspx</w:t>
        </w:r>
      </w:hyperlink>
    </w:p>
    <w:p w14:paraId="6018C374" w14:textId="77777777" w:rsidR="008C3494" w:rsidRPr="008C3494" w:rsidRDefault="008C3494" w:rsidP="008C349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EDCFA99" w14:textId="015ACF15" w:rsidR="00F2682A" w:rsidRPr="00033904" w:rsidRDefault="00ED6D02" w:rsidP="006408B5">
      <w:pPr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An example of a completed </w:t>
      </w:r>
      <w:r w:rsidR="00FF7785" w:rsidRPr="00033904">
        <w:rPr>
          <w:rFonts w:ascii="Arial" w:hAnsi="Arial" w:cs="Arial"/>
          <w:sz w:val="20"/>
          <w:szCs w:val="20"/>
        </w:rPr>
        <w:t xml:space="preserve">Stage 2 </w:t>
      </w:r>
      <w:r w:rsidRPr="00033904">
        <w:rPr>
          <w:rFonts w:ascii="Arial" w:hAnsi="Arial" w:cs="Arial"/>
          <w:sz w:val="20"/>
          <w:szCs w:val="20"/>
        </w:rPr>
        <w:t xml:space="preserve">Application Form and Supervised Practice Plan is available </w:t>
      </w:r>
      <w:r w:rsidR="005177F7">
        <w:rPr>
          <w:rFonts w:ascii="Arial" w:hAnsi="Arial" w:cs="Arial"/>
          <w:sz w:val="20"/>
          <w:szCs w:val="20"/>
        </w:rPr>
        <w:t>in the “</w:t>
      </w:r>
      <w:r w:rsidR="008C3494">
        <w:rPr>
          <w:rFonts w:ascii="Arial" w:hAnsi="Arial" w:cs="Arial"/>
          <w:sz w:val="20"/>
          <w:szCs w:val="20"/>
        </w:rPr>
        <w:t>assessment</w:t>
      </w:r>
      <w:r w:rsidR="005177F7">
        <w:rPr>
          <w:rFonts w:ascii="Arial" w:hAnsi="Arial" w:cs="Arial"/>
          <w:sz w:val="20"/>
          <w:szCs w:val="20"/>
        </w:rPr>
        <w:t xml:space="preserve">” section of the OTC website. </w:t>
      </w:r>
    </w:p>
    <w:p w14:paraId="5E86B944" w14:textId="77777777" w:rsidR="00F2682A" w:rsidRPr="00033904" w:rsidDel="00C80C5D" w:rsidRDefault="00F2682A" w:rsidP="006408B5">
      <w:pPr>
        <w:jc w:val="both"/>
        <w:rPr>
          <w:rFonts w:ascii="Arial" w:hAnsi="Arial" w:cs="Arial"/>
          <w:b/>
          <w:sz w:val="20"/>
          <w:szCs w:val="20"/>
        </w:rPr>
      </w:pPr>
    </w:p>
    <w:p w14:paraId="717E3EF1" w14:textId="77777777" w:rsidR="00F2682A" w:rsidRPr="00033904" w:rsidRDefault="00317084" w:rsidP="006408B5">
      <w:pPr>
        <w:jc w:val="both"/>
        <w:rPr>
          <w:rFonts w:ascii="Arial" w:hAnsi="Arial" w:cs="Arial"/>
          <w:b/>
          <w:sz w:val="20"/>
          <w:szCs w:val="20"/>
        </w:rPr>
      </w:pPr>
      <w:r w:rsidRPr="00033904">
        <w:rPr>
          <w:rFonts w:ascii="Arial" w:hAnsi="Arial" w:cs="Arial"/>
          <w:b/>
          <w:sz w:val="20"/>
          <w:szCs w:val="20"/>
        </w:rPr>
        <w:t>A)</w:t>
      </w:r>
      <w:r w:rsidRPr="00033904">
        <w:rPr>
          <w:rFonts w:ascii="Arial" w:hAnsi="Arial" w:cs="Arial"/>
          <w:b/>
          <w:sz w:val="20"/>
          <w:szCs w:val="20"/>
        </w:rPr>
        <w:tab/>
      </w:r>
      <w:r w:rsidR="0006377E" w:rsidRPr="00033904">
        <w:rPr>
          <w:rFonts w:ascii="Arial" w:hAnsi="Arial" w:cs="Arial"/>
          <w:b/>
          <w:sz w:val="20"/>
          <w:szCs w:val="20"/>
        </w:rPr>
        <w:t>Application of occupational therapy process skills, knowledge and interventions</w:t>
      </w:r>
    </w:p>
    <w:p w14:paraId="13418A35" w14:textId="77777777" w:rsidR="00F2682A" w:rsidRPr="00033904" w:rsidRDefault="00F2682A" w:rsidP="006408B5">
      <w:pPr>
        <w:jc w:val="both"/>
        <w:rPr>
          <w:rFonts w:ascii="Arial" w:hAnsi="Arial" w:cs="Arial"/>
          <w:i/>
          <w:sz w:val="20"/>
          <w:szCs w:val="20"/>
        </w:rPr>
      </w:pPr>
    </w:p>
    <w:p w14:paraId="545FC109" w14:textId="77777777" w:rsidR="00F2682A" w:rsidRPr="00033904" w:rsidRDefault="00007F31" w:rsidP="006408B5">
      <w:pPr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This section of your learning goals should include aspects of occupational t</w:t>
      </w:r>
      <w:r w:rsidR="00E35B5C" w:rsidRPr="00033904">
        <w:rPr>
          <w:rFonts w:ascii="Arial" w:hAnsi="Arial" w:cs="Arial"/>
          <w:sz w:val="20"/>
          <w:szCs w:val="20"/>
        </w:rPr>
        <w:t>herapy assessment, goal-</w:t>
      </w:r>
      <w:r w:rsidR="00ED6D02" w:rsidRPr="00033904">
        <w:rPr>
          <w:rFonts w:ascii="Arial" w:hAnsi="Arial" w:cs="Arial"/>
          <w:sz w:val="20"/>
          <w:szCs w:val="20"/>
        </w:rPr>
        <w:t xml:space="preserve">directed treatment AND evaluation. </w:t>
      </w:r>
    </w:p>
    <w:p w14:paraId="787D4F6E" w14:textId="77777777" w:rsidR="00F2682A" w:rsidRPr="00033904" w:rsidRDefault="00F2682A" w:rsidP="006408B5">
      <w:pPr>
        <w:jc w:val="both"/>
        <w:rPr>
          <w:rFonts w:ascii="Arial" w:hAnsi="Arial" w:cs="Arial"/>
          <w:sz w:val="20"/>
          <w:szCs w:val="20"/>
        </w:rPr>
      </w:pPr>
    </w:p>
    <w:p w14:paraId="7A5D3501" w14:textId="77777777" w:rsidR="00F2682A" w:rsidRPr="00033904" w:rsidRDefault="00ED6D02" w:rsidP="006408B5">
      <w:pPr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If your workplace does not undertake all of these processes, you will still need to reflect on how your practi</w:t>
      </w:r>
      <w:r w:rsidR="00007F31" w:rsidRPr="00033904">
        <w:rPr>
          <w:rFonts w:ascii="Arial" w:hAnsi="Arial" w:cs="Arial"/>
          <w:sz w:val="20"/>
          <w:szCs w:val="20"/>
        </w:rPr>
        <w:t xml:space="preserve">ce </w:t>
      </w:r>
      <w:r w:rsidRPr="00033904">
        <w:rPr>
          <w:rFonts w:ascii="Arial" w:hAnsi="Arial" w:cs="Arial"/>
          <w:sz w:val="20"/>
          <w:szCs w:val="20"/>
        </w:rPr>
        <w:t>will articul</w:t>
      </w:r>
      <w:r w:rsidR="00E35B5C" w:rsidRPr="00033904">
        <w:rPr>
          <w:rFonts w:ascii="Arial" w:hAnsi="Arial" w:cs="Arial"/>
          <w:sz w:val="20"/>
          <w:szCs w:val="20"/>
        </w:rPr>
        <w:t>ate with the OTPP</w:t>
      </w:r>
      <w:r w:rsidRPr="00033904">
        <w:rPr>
          <w:rFonts w:ascii="Arial" w:hAnsi="Arial" w:cs="Arial"/>
          <w:sz w:val="20"/>
          <w:szCs w:val="20"/>
        </w:rPr>
        <w:t xml:space="preserve">, </w:t>
      </w:r>
      <w:r w:rsidR="00007F31" w:rsidRPr="00033904">
        <w:rPr>
          <w:rFonts w:ascii="Arial" w:hAnsi="Arial" w:cs="Arial"/>
          <w:sz w:val="20"/>
          <w:szCs w:val="20"/>
        </w:rPr>
        <w:t xml:space="preserve">and </w:t>
      </w:r>
      <w:r w:rsidRPr="00033904">
        <w:rPr>
          <w:rFonts w:ascii="Arial" w:hAnsi="Arial" w:cs="Arial"/>
          <w:sz w:val="20"/>
          <w:szCs w:val="20"/>
        </w:rPr>
        <w:t>how you will demonstrate your knowledge and skills, and provide measurement of this in your documentation.</w:t>
      </w:r>
    </w:p>
    <w:p w14:paraId="64C765EA" w14:textId="77777777" w:rsidR="00F2682A" w:rsidRPr="00033904" w:rsidRDefault="00F2682A" w:rsidP="006408B5">
      <w:pPr>
        <w:jc w:val="both"/>
        <w:rPr>
          <w:rFonts w:ascii="Arial" w:hAnsi="Arial" w:cs="Arial"/>
          <w:b/>
          <w:sz w:val="20"/>
          <w:szCs w:val="20"/>
        </w:rPr>
      </w:pPr>
    </w:p>
    <w:p w14:paraId="509DBA44" w14:textId="77777777" w:rsidR="00F2682A" w:rsidRPr="00033904" w:rsidRDefault="00ED6D02" w:rsidP="006408B5">
      <w:pPr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The following points are suggestions to help you formulate goals in this section </w:t>
      </w:r>
    </w:p>
    <w:p w14:paraId="4DFFB0FF" w14:textId="77777777" w:rsidR="00FF7785" w:rsidRPr="00033904" w:rsidRDefault="00FF7785" w:rsidP="006408B5">
      <w:pPr>
        <w:jc w:val="both"/>
        <w:rPr>
          <w:rFonts w:ascii="Arial" w:hAnsi="Arial" w:cs="Arial"/>
          <w:sz w:val="20"/>
          <w:szCs w:val="20"/>
        </w:rPr>
      </w:pPr>
    </w:p>
    <w:p w14:paraId="65360EDC" w14:textId="77777777" w:rsidR="00F2682A" w:rsidRPr="00033904" w:rsidRDefault="00F2682A" w:rsidP="004A4A71">
      <w:pPr>
        <w:pStyle w:val="ListParagraph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D</w:t>
      </w:r>
      <w:r w:rsidR="00ED6D02" w:rsidRPr="00033904">
        <w:rPr>
          <w:rFonts w:ascii="Arial" w:hAnsi="Arial" w:cs="Arial"/>
          <w:sz w:val="20"/>
          <w:szCs w:val="20"/>
        </w:rPr>
        <w:t>evelop</w:t>
      </w:r>
      <w:r w:rsidRPr="00033904">
        <w:rPr>
          <w:rFonts w:ascii="Arial" w:hAnsi="Arial" w:cs="Arial"/>
          <w:sz w:val="20"/>
          <w:szCs w:val="20"/>
        </w:rPr>
        <w:t xml:space="preserve">ing your knowledge </w:t>
      </w:r>
      <w:r w:rsidR="00E35B5C" w:rsidRPr="00033904">
        <w:rPr>
          <w:rFonts w:ascii="Arial" w:hAnsi="Arial" w:cs="Arial"/>
          <w:sz w:val="20"/>
          <w:szCs w:val="20"/>
        </w:rPr>
        <w:t xml:space="preserve">and </w:t>
      </w:r>
      <w:r w:rsidR="00ED6D02" w:rsidRPr="00033904">
        <w:rPr>
          <w:rFonts w:ascii="Arial" w:hAnsi="Arial" w:cs="Arial"/>
          <w:sz w:val="20"/>
          <w:szCs w:val="20"/>
        </w:rPr>
        <w:t>skills in</w:t>
      </w:r>
      <w:r w:rsidRPr="00033904">
        <w:rPr>
          <w:rFonts w:ascii="Arial" w:hAnsi="Arial" w:cs="Arial"/>
          <w:sz w:val="20"/>
          <w:szCs w:val="20"/>
        </w:rPr>
        <w:t>:</w:t>
      </w:r>
    </w:p>
    <w:p w14:paraId="65E50129" w14:textId="77777777" w:rsidR="00E35B5C" w:rsidRPr="00033904" w:rsidRDefault="00E35B5C" w:rsidP="006408B5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D6A69AC" w14:textId="77777777" w:rsidR="00F2682A" w:rsidRPr="00033904" w:rsidRDefault="00F2682A" w:rsidP="004A4A71">
      <w:pPr>
        <w:pStyle w:val="ListParagraph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the </w:t>
      </w:r>
      <w:r w:rsidR="00ED6D02" w:rsidRPr="00033904">
        <w:rPr>
          <w:rFonts w:ascii="Arial" w:hAnsi="Arial" w:cs="Arial"/>
          <w:sz w:val="20"/>
          <w:szCs w:val="20"/>
        </w:rPr>
        <w:t>use of formal and informal assessment tools, risk assessment</w:t>
      </w:r>
      <w:r w:rsidR="00E35B5C" w:rsidRPr="00033904">
        <w:rPr>
          <w:rFonts w:ascii="Arial" w:hAnsi="Arial" w:cs="Arial"/>
          <w:sz w:val="20"/>
          <w:szCs w:val="20"/>
        </w:rPr>
        <w:t>, generic and OT specific tools;</w:t>
      </w:r>
    </w:p>
    <w:p w14:paraId="1664B4EB" w14:textId="77777777" w:rsidR="001C0226" w:rsidRPr="00033904" w:rsidRDefault="00ED6D02" w:rsidP="004A4A71">
      <w:pPr>
        <w:pStyle w:val="ListParagraph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in specific and more general OT interventions and treatment modalities</w:t>
      </w:r>
      <w:r w:rsidR="00E35B5C" w:rsidRPr="00033904">
        <w:rPr>
          <w:rFonts w:ascii="Arial" w:hAnsi="Arial" w:cs="Arial"/>
          <w:sz w:val="20"/>
          <w:szCs w:val="20"/>
        </w:rPr>
        <w:t>,</w:t>
      </w:r>
      <w:r w:rsidRPr="00033904">
        <w:rPr>
          <w:rFonts w:ascii="Arial" w:hAnsi="Arial" w:cs="Arial"/>
          <w:sz w:val="20"/>
          <w:szCs w:val="20"/>
        </w:rPr>
        <w:t xml:space="preserve"> and </w:t>
      </w:r>
      <w:r w:rsidR="00F2682A" w:rsidRPr="00033904">
        <w:rPr>
          <w:rFonts w:ascii="Arial" w:hAnsi="Arial" w:cs="Arial"/>
          <w:sz w:val="20"/>
          <w:szCs w:val="20"/>
        </w:rPr>
        <w:t xml:space="preserve">include </w:t>
      </w:r>
      <w:r w:rsidR="00E35B5C" w:rsidRPr="00033904">
        <w:rPr>
          <w:rFonts w:ascii="Arial" w:hAnsi="Arial" w:cs="Arial"/>
          <w:sz w:val="20"/>
          <w:szCs w:val="20"/>
        </w:rPr>
        <w:t xml:space="preserve">how you </w:t>
      </w:r>
      <w:r w:rsidR="00F2682A" w:rsidRPr="00033904">
        <w:rPr>
          <w:rFonts w:ascii="Arial" w:hAnsi="Arial" w:cs="Arial"/>
          <w:sz w:val="20"/>
          <w:szCs w:val="20"/>
        </w:rPr>
        <w:t>will apply these in</w:t>
      </w:r>
      <w:r w:rsidR="002A3785" w:rsidRPr="00033904">
        <w:rPr>
          <w:rFonts w:ascii="Arial" w:hAnsi="Arial" w:cs="Arial"/>
          <w:sz w:val="20"/>
          <w:szCs w:val="20"/>
        </w:rPr>
        <w:t xml:space="preserve"> the context of your </w:t>
      </w:r>
      <w:r w:rsidR="00F2682A" w:rsidRPr="00033904">
        <w:rPr>
          <w:rFonts w:ascii="Arial" w:hAnsi="Arial" w:cs="Arial"/>
          <w:sz w:val="20"/>
          <w:szCs w:val="20"/>
        </w:rPr>
        <w:t>workplace</w:t>
      </w:r>
      <w:r w:rsidR="00E35B5C" w:rsidRPr="00033904">
        <w:rPr>
          <w:rFonts w:ascii="Arial" w:hAnsi="Arial" w:cs="Arial"/>
          <w:sz w:val="20"/>
          <w:szCs w:val="20"/>
        </w:rPr>
        <w:t>;</w:t>
      </w:r>
    </w:p>
    <w:p w14:paraId="307D4F26" w14:textId="77777777" w:rsidR="001C0226" w:rsidRPr="00033904" w:rsidRDefault="001C0226" w:rsidP="004A4A71">
      <w:pPr>
        <w:pStyle w:val="ListParagraph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your </w:t>
      </w:r>
      <w:r w:rsidR="00ED6D02" w:rsidRPr="00033904">
        <w:rPr>
          <w:rFonts w:ascii="Arial" w:hAnsi="Arial" w:cs="Arial"/>
          <w:sz w:val="20"/>
          <w:szCs w:val="20"/>
        </w:rPr>
        <w:t xml:space="preserve">evaluation of </w:t>
      </w:r>
      <w:r w:rsidRPr="00033904">
        <w:rPr>
          <w:rFonts w:ascii="Arial" w:hAnsi="Arial" w:cs="Arial"/>
          <w:sz w:val="20"/>
          <w:szCs w:val="20"/>
        </w:rPr>
        <w:t xml:space="preserve">your </w:t>
      </w:r>
      <w:r w:rsidR="00ED6D02" w:rsidRPr="00033904">
        <w:rPr>
          <w:rFonts w:ascii="Arial" w:hAnsi="Arial" w:cs="Arial"/>
          <w:sz w:val="20"/>
          <w:szCs w:val="20"/>
        </w:rPr>
        <w:t>interventions and methods of treatment planning and review.</w:t>
      </w:r>
    </w:p>
    <w:p w14:paraId="52522BFC" w14:textId="77777777" w:rsidR="00E35B5C" w:rsidRPr="00033904" w:rsidRDefault="00E35B5C" w:rsidP="006408B5">
      <w:pPr>
        <w:pStyle w:val="ListParagraph"/>
        <w:ind w:left="1134"/>
        <w:jc w:val="both"/>
        <w:rPr>
          <w:rFonts w:ascii="Arial" w:hAnsi="Arial" w:cs="Arial"/>
          <w:sz w:val="20"/>
          <w:szCs w:val="20"/>
        </w:rPr>
      </w:pPr>
    </w:p>
    <w:p w14:paraId="356E51D1" w14:textId="77777777" w:rsidR="00F2682A" w:rsidRPr="00033904" w:rsidRDefault="001C0226" w:rsidP="004A4A71">
      <w:pPr>
        <w:pStyle w:val="ListParagraph"/>
        <w:numPr>
          <w:ilvl w:val="0"/>
          <w:numId w:val="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Identifying your p</w:t>
      </w:r>
      <w:r w:rsidR="00ED6D02" w:rsidRPr="00033904">
        <w:rPr>
          <w:rFonts w:ascii="Arial" w:hAnsi="Arial" w:cs="Arial"/>
          <w:sz w:val="20"/>
          <w:szCs w:val="20"/>
        </w:rPr>
        <w:t>roblem-solving and clinical reasoning skills with regard to clinic</w:t>
      </w:r>
      <w:r w:rsidR="002A3785" w:rsidRPr="00033904">
        <w:rPr>
          <w:rFonts w:ascii="Arial" w:hAnsi="Arial" w:cs="Arial"/>
          <w:sz w:val="20"/>
          <w:szCs w:val="20"/>
        </w:rPr>
        <w:t>al work and caseload management.</w:t>
      </w:r>
    </w:p>
    <w:p w14:paraId="64458EA6" w14:textId="77777777" w:rsidR="001C0226" w:rsidRPr="00033904" w:rsidRDefault="001C0226" w:rsidP="004A4A71">
      <w:pPr>
        <w:pStyle w:val="ListParagraph"/>
        <w:numPr>
          <w:ilvl w:val="0"/>
          <w:numId w:val="6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Increasing your knowledge of the evidence base for your practice are</w:t>
      </w:r>
      <w:r w:rsidR="00FF08FF" w:rsidRPr="00033904">
        <w:rPr>
          <w:rFonts w:ascii="Arial" w:hAnsi="Arial" w:cs="Arial"/>
          <w:sz w:val="20"/>
          <w:szCs w:val="20"/>
        </w:rPr>
        <w:t>a by reading recent literature</w:t>
      </w:r>
      <w:r w:rsidR="00B54296">
        <w:rPr>
          <w:rFonts w:ascii="Arial" w:hAnsi="Arial" w:cs="Arial"/>
          <w:sz w:val="20"/>
          <w:szCs w:val="20"/>
        </w:rPr>
        <w:t xml:space="preserve">, </w:t>
      </w:r>
      <w:r w:rsidR="00E35B5C" w:rsidRPr="00033904">
        <w:rPr>
          <w:rFonts w:ascii="Arial" w:hAnsi="Arial" w:cs="Arial"/>
          <w:sz w:val="20"/>
          <w:szCs w:val="20"/>
        </w:rPr>
        <w:t xml:space="preserve">and include how </w:t>
      </w:r>
      <w:r w:rsidRPr="00033904">
        <w:rPr>
          <w:rFonts w:ascii="Arial" w:hAnsi="Arial" w:cs="Arial"/>
          <w:sz w:val="20"/>
          <w:szCs w:val="20"/>
        </w:rPr>
        <w:t xml:space="preserve">you will </w:t>
      </w:r>
      <w:r w:rsidR="00FF08FF" w:rsidRPr="00033904">
        <w:rPr>
          <w:rFonts w:ascii="Arial" w:hAnsi="Arial" w:cs="Arial"/>
          <w:sz w:val="20"/>
          <w:szCs w:val="20"/>
        </w:rPr>
        <w:t>apply this knowledge in your practice</w:t>
      </w:r>
    </w:p>
    <w:p w14:paraId="5B7E5A55" w14:textId="77777777" w:rsidR="001C0226" w:rsidRPr="00033904" w:rsidRDefault="001C0226" w:rsidP="006408B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195C5B87" w14:textId="77777777" w:rsidR="00F2682A" w:rsidRPr="00033904" w:rsidRDefault="00F2682A" w:rsidP="006408B5">
      <w:pPr>
        <w:pStyle w:val="PlainText"/>
        <w:jc w:val="both"/>
        <w:rPr>
          <w:rFonts w:ascii="Arial" w:hAnsi="Arial" w:cs="Arial"/>
          <w:b/>
        </w:rPr>
      </w:pPr>
      <w:r w:rsidRPr="00033904">
        <w:rPr>
          <w:rFonts w:ascii="Arial" w:hAnsi="Arial" w:cs="Arial"/>
          <w:b/>
        </w:rPr>
        <w:t xml:space="preserve">It is essential that </w:t>
      </w:r>
      <w:r w:rsidR="001C0226" w:rsidRPr="00033904">
        <w:rPr>
          <w:rFonts w:ascii="Arial" w:hAnsi="Arial" w:cs="Arial"/>
          <w:b/>
        </w:rPr>
        <w:t>you include</w:t>
      </w:r>
      <w:r w:rsidRPr="00033904">
        <w:rPr>
          <w:rFonts w:ascii="Arial" w:hAnsi="Arial" w:cs="Arial"/>
          <w:b/>
        </w:rPr>
        <w:t xml:space="preserve"> </w:t>
      </w:r>
      <w:r w:rsidR="001C0226" w:rsidRPr="00033904">
        <w:rPr>
          <w:rFonts w:ascii="Arial" w:hAnsi="Arial" w:cs="Arial"/>
          <w:b/>
        </w:rPr>
        <w:t xml:space="preserve">evidence of </w:t>
      </w:r>
      <w:r w:rsidRPr="00033904">
        <w:rPr>
          <w:rFonts w:ascii="Arial" w:hAnsi="Arial" w:cs="Arial"/>
          <w:b/>
        </w:rPr>
        <w:t>direct observation of your practice in the workplace by your approved supervisor</w:t>
      </w:r>
      <w:r w:rsidR="00E35B5C" w:rsidRPr="00033904">
        <w:rPr>
          <w:rFonts w:ascii="Arial" w:hAnsi="Arial" w:cs="Arial"/>
          <w:b/>
        </w:rPr>
        <w:t>.</w:t>
      </w:r>
    </w:p>
    <w:p w14:paraId="07300C0F" w14:textId="77777777" w:rsidR="00DB2D7E" w:rsidRDefault="00DB2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4B4FE6" w14:textId="77777777" w:rsidR="00F2682A" w:rsidRPr="00033904" w:rsidRDefault="00F2682A" w:rsidP="006408B5">
      <w:pPr>
        <w:jc w:val="both"/>
        <w:rPr>
          <w:rFonts w:ascii="Arial" w:hAnsi="Arial" w:cs="Arial"/>
          <w:sz w:val="20"/>
          <w:szCs w:val="20"/>
        </w:rPr>
      </w:pPr>
    </w:p>
    <w:p w14:paraId="39450A17" w14:textId="77777777" w:rsidR="00F2682A" w:rsidRPr="00033904" w:rsidRDefault="00317084" w:rsidP="006408B5">
      <w:pPr>
        <w:jc w:val="both"/>
        <w:rPr>
          <w:rFonts w:ascii="Arial" w:hAnsi="Arial" w:cs="Arial"/>
          <w:b/>
          <w:sz w:val="20"/>
          <w:szCs w:val="20"/>
        </w:rPr>
      </w:pPr>
      <w:r w:rsidRPr="00033904">
        <w:rPr>
          <w:rFonts w:ascii="Arial" w:hAnsi="Arial" w:cs="Arial"/>
          <w:b/>
          <w:sz w:val="20"/>
          <w:szCs w:val="20"/>
        </w:rPr>
        <w:t>B)</w:t>
      </w:r>
      <w:r w:rsidRPr="00033904">
        <w:rPr>
          <w:rFonts w:ascii="Arial" w:hAnsi="Arial" w:cs="Arial"/>
          <w:b/>
          <w:sz w:val="20"/>
          <w:szCs w:val="20"/>
        </w:rPr>
        <w:tab/>
      </w:r>
      <w:r w:rsidR="0006377E" w:rsidRPr="00033904">
        <w:rPr>
          <w:rFonts w:ascii="Arial" w:hAnsi="Arial" w:cs="Arial"/>
          <w:b/>
          <w:sz w:val="20"/>
          <w:szCs w:val="20"/>
        </w:rPr>
        <w:t xml:space="preserve">Application of your skills in appropriate documentation and workload management in the </w:t>
      </w:r>
      <w:r w:rsidR="0006377E" w:rsidRPr="00033904">
        <w:rPr>
          <w:rFonts w:ascii="Arial" w:hAnsi="Arial" w:cs="Arial"/>
          <w:b/>
          <w:sz w:val="20"/>
          <w:szCs w:val="20"/>
        </w:rPr>
        <w:tab/>
        <w:t xml:space="preserve">workplace </w:t>
      </w:r>
    </w:p>
    <w:p w14:paraId="28A0DE89" w14:textId="77777777" w:rsidR="00F2682A" w:rsidRPr="00033904" w:rsidRDefault="00F2682A" w:rsidP="006408B5">
      <w:pPr>
        <w:pStyle w:val="PlainText"/>
        <w:jc w:val="both"/>
        <w:rPr>
          <w:rFonts w:ascii="Arial" w:hAnsi="Arial" w:cs="Arial"/>
        </w:rPr>
      </w:pPr>
    </w:p>
    <w:p w14:paraId="3E8600DE" w14:textId="77777777" w:rsidR="001C0226" w:rsidRPr="00033904" w:rsidRDefault="00ED6D02" w:rsidP="006408B5">
      <w:pPr>
        <w:pStyle w:val="PlainText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The following points are suggestions to help you formulate goals in this section.  </w:t>
      </w:r>
    </w:p>
    <w:p w14:paraId="35DC08FC" w14:textId="77777777" w:rsidR="001C0226" w:rsidRPr="00033904" w:rsidRDefault="001C0226" w:rsidP="006408B5">
      <w:pPr>
        <w:pStyle w:val="PlainText"/>
        <w:jc w:val="both"/>
        <w:rPr>
          <w:rFonts w:ascii="Arial" w:hAnsi="Arial" w:cs="Arial"/>
        </w:rPr>
      </w:pPr>
    </w:p>
    <w:p w14:paraId="55517833" w14:textId="77777777" w:rsidR="001C0226" w:rsidRPr="00033904" w:rsidRDefault="00ED6D02" w:rsidP="004A4A71">
      <w:pPr>
        <w:pStyle w:val="PlainTex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Consider documentation </w:t>
      </w:r>
      <w:r w:rsidR="00FF08FF" w:rsidRPr="00033904">
        <w:rPr>
          <w:rFonts w:ascii="Arial" w:hAnsi="Arial" w:cs="Arial"/>
        </w:rPr>
        <w:t xml:space="preserve">you will write or contribute to </w:t>
      </w:r>
      <w:r w:rsidRPr="00033904">
        <w:rPr>
          <w:rFonts w:ascii="Arial" w:hAnsi="Arial" w:cs="Arial"/>
        </w:rPr>
        <w:t>such as</w:t>
      </w:r>
      <w:r w:rsidR="00317084" w:rsidRPr="00033904">
        <w:rPr>
          <w:rFonts w:ascii="Arial" w:hAnsi="Arial" w:cs="Arial"/>
        </w:rPr>
        <w:t>:</w:t>
      </w:r>
    </w:p>
    <w:p w14:paraId="317D0F66" w14:textId="77777777" w:rsidR="00E35B5C" w:rsidRPr="00033904" w:rsidRDefault="00E35B5C" w:rsidP="006408B5">
      <w:pPr>
        <w:pStyle w:val="PlainText"/>
        <w:ind w:left="720"/>
        <w:jc w:val="both"/>
        <w:rPr>
          <w:rFonts w:ascii="Arial" w:hAnsi="Arial" w:cs="Arial"/>
        </w:rPr>
      </w:pPr>
    </w:p>
    <w:p w14:paraId="25C491D9" w14:textId="77777777" w:rsidR="00F2682A" w:rsidRPr="00033904" w:rsidRDefault="00E35B5C" w:rsidP="004A4A71">
      <w:pPr>
        <w:pStyle w:val="ListParagraph"/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c</w:t>
      </w:r>
      <w:r w:rsidR="00ED6D02" w:rsidRPr="00033904">
        <w:rPr>
          <w:rFonts w:ascii="Arial" w:hAnsi="Arial" w:cs="Arial"/>
          <w:sz w:val="20"/>
          <w:szCs w:val="20"/>
        </w:rPr>
        <w:t>lient related documentation including assessments, case</w:t>
      </w:r>
      <w:r w:rsidR="00F736AC" w:rsidRPr="00033904">
        <w:rPr>
          <w:rFonts w:ascii="Arial" w:hAnsi="Arial" w:cs="Arial"/>
          <w:sz w:val="20"/>
          <w:szCs w:val="20"/>
        </w:rPr>
        <w:t xml:space="preserve"> </w:t>
      </w:r>
      <w:r w:rsidRPr="00033904">
        <w:rPr>
          <w:rFonts w:ascii="Arial" w:hAnsi="Arial" w:cs="Arial"/>
          <w:sz w:val="20"/>
          <w:szCs w:val="20"/>
        </w:rPr>
        <w:t>notes, charts etc;</w:t>
      </w:r>
    </w:p>
    <w:p w14:paraId="011C0ADA" w14:textId="77777777" w:rsidR="00F2682A" w:rsidRPr="00033904" w:rsidRDefault="00E35B5C" w:rsidP="004A4A71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reports you will </w:t>
      </w:r>
      <w:r w:rsidR="00FF08FF" w:rsidRPr="00033904">
        <w:rPr>
          <w:rFonts w:ascii="Arial" w:hAnsi="Arial" w:cs="Arial"/>
          <w:sz w:val="20"/>
          <w:szCs w:val="20"/>
        </w:rPr>
        <w:t>write to e</w:t>
      </w:r>
      <w:r w:rsidR="00ED6D02" w:rsidRPr="00033904">
        <w:rPr>
          <w:rFonts w:ascii="Arial" w:hAnsi="Arial" w:cs="Arial"/>
          <w:sz w:val="20"/>
          <w:szCs w:val="20"/>
        </w:rPr>
        <w:t>xternal agenc</w:t>
      </w:r>
      <w:r w:rsidR="00FF08FF" w:rsidRPr="00033904">
        <w:rPr>
          <w:rFonts w:ascii="Arial" w:hAnsi="Arial" w:cs="Arial"/>
          <w:sz w:val="20"/>
          <w:szCs w:val="20"/>
        </w:rPr>
        <w:t>ies</w:t>
      </w:r>
      <w:r w:rsidRPr="00033904">
        <w:rPr>
          <w:rFonts w:ascii="Arial" w:hAnsi="Arial" w:cs="Arial"/>
          <w:sz w:val="20"/>
          <w:szCs w:val="20"/>
        </w:rPr>
        <w:t>;</w:t>
      </w:r>
    </w:p>
    <w:p w14:paraId="2BD8F895" w14:textId="77777777" w:rsidR="00F2682A" w:rsidRPr="00033904" w:rsidRDefault="00ED6D02" w:rsidP="004A4A71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organisational standards for documentation</w:t>
      </w:r>
      <w:r w:rsidR="002A3785" w:rsidRPr="00033904">
        <w:rPr>
          <w:rFonts w:ascii="Arial" w:hAnsi="Arial" w:cs="Arial"/>
          <w:sz w:val="20"/>
          <w:szCs w:val="20"/>
        </w:rPr>
        <w:t>.</w:t>
      </w:r>
    </w:p>
    <w:p w14:paraId="3DC52620" w14:textId="77777777" w:rsidR="00FF08FF" w:rsidRPr="00033904" w:rsidRDefault="00FF08FF" w:rsidP="006408B5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F546F3B" w14:textId="77777777" w:rsidR="00F2682A" w:rsidRPr="00033904" w:rsidRDefault="00ED6D02" w:rsidP="004A4A71">
      <w:pPr>
        <w:pStyle w:val="ListParagraph"/>
        <w:numPr>
          <w:ilvl w:val="0"/>
          <w:numId w:val="7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Benchmarking or specific requirements </w:t>
      </w:r>
      <w:r w:rsidR="002428FD" w:rsidRPr="00033904">
        <w:rPr>
          <w:rFonts w:ascii="Arial" w:hAnsi="Arial" w:cs="Arial"/>
          <w:sz w:val="20"/>
          <w:szCs w:val="20"/>
        </w:rPr>
        <w:t>around</w:t>
      </w:r>
      <w:r w:rsidR="002A3785" w:rsidRPr="00033904">
        <w:rPr>
          <w:rFonts w:ascii="Arial" w:hAnsi="Arial" w:cs="Arial"/>
          <w:sz w:val="20"/>
          <w:szCs w:val="20"/>
        </w:rPr>
        <w:t xml:space="preserve"> timed-</w:t>
      </w:r>
      <w:r w:rsidRPr="00033904">
        <w:rPr>
          <w:rFonts w:ascii="Arial" w:hAnsi="Arial" w:cs="Arial"/>
          <w:sz w:val="20"/>
          <w:szCs w:val="20"/>
        </w:rPr>
        <w:t>task completion</w:t>
      </w:r>
      <w:r w:rsidR="002A3785" w:rsidRPr="00033904">
        <w:rPr>
          <w:rFonts w:ascii="Arial" w:hAnsi="Arial" w:cs="Arial"/>
          <w:sz w:val="20"/>
          <w:szCs w:val="20"/>
        </w:rPr>
        <w:t>.</w:t>
      </w:r>
    </w:p>
    <w:p w14:paraId="753C053E" w14:textId="77777777" w:rsidR="00F2682A" w:rsidRPr="00033904" w:rsidRDefault="00FF08FF" w:rsidP="004A4A71">
      <w:pPr>
        <w:pStyle w:val="ListParagraph"/>
        <w:numPr>
          <w:ilvl w:val="0"/>
          <w:numId w:val="7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>Existing</w:t>
      </w:r>
      <w:r w:rsidR="00AC7D35" w:rsidRPr="00033904">
        <w:rPr>
          <w:rFonts w:ascii="Arial" w:hAnsi="Arial" w:cs="Arial"/>
          <w:sz w:val="20"/>
          <w:szCs w:val="20"/>
        </w:rPr>
        <w:t xml:space="preserve"> </w:t>
      </w:r>
      <w:r w:rsidRPr="00033904">
        <w:rPr>
          <w:rFonts w:ascii="Arial" w:hAnsi="Arial" w:cs="Arial"/>
          <w:sz w:val="20"/>
          <w:szCs w:val="20"/>
        </w:rPr>
        <w:t>policies or procedures about</w:t>
      </w:r>
      <w:r w:rsidR="00ED6D02" w:rsidRPr="00033904">
        <w:rPr>
          <w:rFonts w:ascii="Arial" w:hAnsi="Arial" w:cs="Arial"/>
          <w:sz w:val="20"/>
          <w:szCs w:val="20"/>
        </w:rPr>
        <w:t xml:space="preserve"> workload time management</w:t>
      </w:r>
      <w:r w:rsidR="002A3785" w:rsidRPr="00033904">
        <w:rPr>
          <w:rFonts w:ascii="Arial" w:hAnsi="Arial" w:cs="Arial"/>
          <w:sz w:val="20"/>
          <w:szCs w:val="20"/>
        </w:rPr>
        <w:t>.</w:t>
      </w:r>
    </w:p>
    <w:p w14:paraId="1AA2216C" w14:textId="77777777" w:rsidR="00FF08FF" w:rsidRPr="00033904" w:rsidRDefault="00E35B5C" w:rsidP="004A4A71">
      <w:pPr>
        <w:pStyle w:val="ListParagraph"/>
        <w:numPr>
          <w:ilvl w:val="0"/>
          <w:numId w:val="7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033904">
        <w:rPr>
          <w:rFonts w:ascii="Arial" w:hAnsi="Arial" w:cs="Arial"/>
          <w:sz w:val="20"/>
          <w:szCs w:val="20"/>
        </w:rPr>
        <w:t xml:space="preserve">How you </w:t>
      </w:r>
      <w:r w:rsidR="00AC7D35" w:rsidRPr="00033904">
        <w:rPr>
          <w:rFonts w:ascii="Arial" w:hAnsi="Arial" w:cs="Arial"/>
          <w:sz w:val="20"/>
          <w:szCs w:val="20"/>
        </w:rPr>
        <w:t>will apply prioritization tools</w:t>
      </w:r>
      <w:r w:rsidRPr="00033904">
        <w:rPr>
          <w:rFonts w:ascii="Arial" w:hAnsi="Arial" w:cs="Arial"/>
          <w:sz w:val="20"/>
          <w:szCs w:val="20"/>
        </w:rPr>
        <w:t>.</w:t>
      </w:r>
      <w:r w:rsidR="00AC7D35" w:rsidRPr="00033904">
        <w:rPr>
          <w:rFonts w:ascii="Arial" w:hAnsi="Arial" w:cs="Arial"/>
          <w:sz w:val="20"/>
          <w:szCs w:val="20"/>
        </w:rPr>
        <w:t xml:space="preserve"> </w:t>
      </w:r>
    </w:p>
    <w:p w14:paraId="58E8F67D" w14:textId="77777777" w:rsidR="00F2682A" w:rsidRPr="00033904" w:rsidRDefault="00F2682A" w:rsidP="006408B5">
      <w:pPr>
        <w:pStyle w:val="PlainText"/>
        <w:jc w:val="both"/>
        <w:rPr>
          <w:rFonts w:ascii="Arial" w:hAnsi="Arial" w:cs="Arial"/>
        </w:rPr>
      </w:pPr>
    </w:p>
    <w:p w14:paraId="7C44F378" w14:textId="77777777" w:rsidR="00F2682A" w:rsidRPr="00033904" w:rsidRDefault="00317084" w:rsidP="006408B5">
      <w:pPr>
        <w:pStyle w:val="PlainText"/>
        <w:jc w:val="both"/>
        <w:rPr>
          <w:rFonts w:ascii="Arial" w:hAnsi="Arial" w:cs="Arial"/>
          <w:b/>
        </w:rPr>
      </w:pPr>
      <w:r w:rsidRPr="00033904">
        <w:rPr>
          <w:rFonts w:ascii="Arial" w:hAnsi="Arial" w:cs="Arial"/>
          <w:b/>
        </w:rPr>
        <w:t>C)</w:t>
      </w:r>
      <w:r w:rsidRPr="00033904">
        <w:rPr>
          <w:rFonts w:ascii="Arial" w:hAnsi="Arial" w:cs="Arial"/>
          <w:b/>
        </w:rPr>
        <w:tab/>
      </w:r>
      <w:r w:rsidR="0006377E" w:rsidRPr="00033904">
        <w:rPr>
          <w:rFonts w:ascii="Arial" w:hAnsi="Arial" w:cs="Arial"/>
          <w:b/>
        </w:rPr>
        <w:t xml:space="preserve">Application of your skills in appropriate ethical, professional and culturally competent practice  </w:t>
      </w:r>
    </w:p>
    <w:p w14:paraId="7C3D4F88" w14:textId="77777777" w:rsidR="00F2682A" w:rsidRPr="00033904" w:rsidRDefault="00F2682A" w:rsidP="006408B5">
      <w:pPr>
        <w:pStyle w:val="PlainText"/>
        <w:jc w:val="both"/>
        <w:rPr>
          <w:rFonts w:ascii="Arial" w:hAnsi="Arial" w:cs="Arial"/>
        </w:rPr>
      </w:pPr>
    </w:p>
    <w:p w14:paraId="572107DF" w14:textId="77777777" w:rsidR="00F2682A" w:rsidRPr="00033904" w:rsidRDefault="00ED6D02" w:rsidP="006408B5">
      <w:pPr>
        <w:pStyle w:val="PlainText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The following points are sug</w:t>
      </w:r>
      <w:r w:rsidR="00E35B5C" w:rsidRPr="00033904">
        <w:rPr>
          <w:rFonts w:ascii="Arial" w:hAnsi="Arial" w:cs="Arial"/>
        </w:rPr>
        <w:t xml:space="preserve">gestions to help you formulate </w:t>
      </w:r>
      <w:r w:rsidRPr="00033904">
        <w:rPr>
          <w:rFonts w:ascii="Arial" w:hAnsi="Arial" w:cs="Arial"/>
        </w:rPr>
        <w:t xml:space="preserve">goals in this section.  </w:t>
      </w:r>
    </w:p>
    <w:p w14:paraId="2937CC68" w14:textId="77777777" w:rsidR="00F2682A" w:rsidRPr="00033904" w:rsidRDefault="00F2682A" w:rsidP="006408B5">
      <w:pPr>
        <w:pStyle w:val="PlainText"/>
        <w:jc w:val="both"/>
        <w:rPr>
          <w:rFonts w:ascii="Arial" w:hAnsi="Arial" w:cs="Arial"/>
        </w:rPr>
      </w:pPr>
    </w:p>
    <w:p w14:paraId="5CA975D1" w14:textId="77777777" w:rsidR="00D5381E" w:rsidRDefault="00ED6D02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Reflect on your own c</w:t>
      </w:r>
      <w:r w:rsidR="00C521A8">
        <w:rPr>
          <w:rFonts w:ascii="Arial" w:hAnsi="Arial" w:cs="Arial"/>
        </w:rPr>
        <w:t xml:space="preserve">ultural and ethical background and </w:t>
      </w:r>
      <w:r w:rsidRPr="00033904">
        <w:rPr>
          <w:rFonts w:ascii="Arial" w:hAnsi="Arial" w:cs="Arial"/>
        </w:rPr>
        <w:t>knowledge</w:t>
      </w:r>
      <w:r w:rsidR="00C521A8">
        <w:rPr>
          <w:rFonts w:ascii="Arial" w:hAnsi="Arial" w:cs="Arial"/>
        </w:rPr>
        <w:t>,</w:t>
      </w:r>
      <w:r w:rsidRPr="00033904">
        <w:rPr>
          <w:rFonts w:ascii="Arial" w:hAnsi="Arial" w:cs="Arial"/>
        </w:rPr>
        <w:t xml:space="preserve"> and how this informs your</w:t>
      </w:r>
      <w:r w:rsidR="002A3785" w:rsidRPr="00033904">
        <w:rPr>
          <w:rFonts w:ascii="Arial" w:hAnsi="Arial" w:cs="Arial"/>
        </w:rPr>
        <w:t xml:space="preserve"> practice.</w:t>
      </w:r>
    </w:p>
    <w:p w14:paraId="6C19AA11" w14:textId="77777777" w:rsidR="00F2682A" w:rsidRPr="00033904" w:rsidRDefault="00D5381E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Reflect on how you will develop cultur</w:t>
      </w:r>
      <w:r w:rsidR="00C521A8">
        <w:rPr>
          <w:rFonts w:ascii="Arial" w:hAnsi="Arial" w:cs="Arial"/>
        </w:rPr>
        <w:t>al competency in regard to the Aboriginal and Torres Strait I</w:t>
      </w:r>
      <w:r>
        <w:rPr>
          <w:rFonts w:ascii="Arial" w:hAnsi="Arial" w:cs="Arial"/>
        </w:rPr>
        <w:t xml:space="preserve">slander (ATSI) histories within Australia and their relevance to current health care, perspectives, and service provision in Australia. </w:t>
      </w:r>
    </w:p>
    <w:p w14:paraId="2F9E3188" w14:textId="77777777" w:rsidR="00F2682A" w:rsidRPr="00033904" w:rsidRDefault="00ED6D02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Consider how you will ensure ethically competent interactions with</w:t>
      </w:r>
      <w:r w:rsidR="002A3785" w:rsidRPr="00033904">
        <w:rPr>
          <w:rFonts w:ascii="Arial" w:hAnsi="Arial" w:cs="Arial"/>
        </w:rPr>
        <w:t xml:space="preserve"> clients, consumers, and carers.</w:t>
      </w:r>
    </w:p>
    <w:p w14:paraId="62DF02D9" w14:textId="77777777" w:rsidR="00F2682A" w:rsidRPr="00033904" w:rsidRDefault="00ED6D02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Identify ways in which you will ensure you are </w:t>
      </w:r>
      <w:r w:rsidR="002428FD" w:rsidRPr="00033904">
        <w:rPr>
          <w:rFonts w:ascii="Arial" w:hAnsi="Arial" w:cs="Arial"/>
        </w:rPr>
        <w:t>knowledgeable</w:t>
      </w:r>
      <w:r w:rsidRPr="00033904">
        <w:rPr>
          <w:rFonts w:ascii="Arial" w:hAnsi="Arial" w:cs="Arial"/>
        </w:rPr>
        <w:t xml:space="preserve"> and competent around cultural differences</w:t>
      </w:r>
      <w:r w:rsidR="002A3785" w:rsidRPr="00033904">
        <w:rPr>
          <w:rFonts w:ascii="Arial" w:hAnsi="Arial" w:cs="Arial"/>
        </w:rPr>
        <w:t>,</w:t>
      </w:r>
      <w:r w:rsidRPr="00033904">
        <w:rPr>
          <w:rFonts w:ascii="Arial" w:hAnsi="Arial" w:cs="Arial"/>
        </w:rPr>
        <w:t xml:space="preserve"> and how you will incorporate </w:t>
      </w:r>
      <w:r w:rsidR="002A3785" w:rsidRPr="00033904">
        <w:rPr>
          <w:rFonts w:ascii="Arial" w:hAnsi="Arial" w:cs="Arial"/>
        </w:rPr>
        <w:t xml:space="preserve">these </w:t>
      </w:r>
      <w:r w:rsidRPr="00033904">
        <w:rPr>
          <w:rFonts w:ascii="Arial" w:hAnsi="Arial" w:cs="Arial"/>
        </w:rPr>
        <w:t>in your communication in professional interactions with clie</w:t>
      </w:r>
      <w:r w:rsidR="002A3785" w:rsidRPr="00033904">
        <w:rPr>
          <w:rFonts w:ascii="Arial" w:hAnsi="Arial" w:cs="Arial"/>
        </w:rPr>
        <w:t>nts, consumers and their carers.</w:t>
      </w:r>
    </w:p>
    <w:p w14:paraId="207D33DF" w14:textId="77777777" w:rsidR="00F2682A" w:rsidRPr="00033904" w:rsidRDefault="00ED6D02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Reflect on how you will manage ethical, professional and culturally competent communication with other healthcare professionals an</w:t>
      </w:r>
      <w:r w:rsidR="002A3785" w:rsidRPr="00033904">
        <w:rPr>
          <w:rFonts w:ascii="Arial" w:hAnsi="Arial" w:cs="Arial"/>
        </w:rPr>
        <w:t>d team members in the workplace.</w:t>
      </w:r>
    </w:p>
    <w:p w14:paraId="7E3BC135" w14:textId="77777777" w:rsidR="00F2682A" w:rsidRPr="00033904" w:rsidRDefault="00E35B5C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Identify how </w:t>
      </w:r>
      <w:r w:rsidR="00ED6D02" w:rsidRPr="00033904">
        <w:rPr>
          <w:rFonts w:ascii="Arial" w:hAnsi="Arial" w:cs="Arial"/>
        </w:rPr>
        <w:t>you will increase your knowledge of ethical, professional and culturally competent communication with the wider community, community resources and services</w:t>
      </w:r>
      <w:r w:rsidR="002A3785" w:rsidRPr="00033904">
        <w:rPr>
          <w:rFonts w:ascii="Arial" w:hAnsi="Arial" w:cs="Arial"/>
        </w:rPr>
        <w:t>.</w:t>
      </w:r>
    </w:p>
    <w:p w14:paraId="55700E3B" w14:textId="77777777" w:rsidR="00F2682A" w:rsidRPr="00033904" w:rsidRDefault="00ED6D02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How </w:t>
      </w:r>
      <w:r w:rsidR="002A3785" w:rsidRPr="00033904">
        <w:rPr>
          <w:rFonts w:ascii="Arial" w:hAnsi="Arial" w:cs="Arial"/>
        </w:rPr>
        <w:t xml:space="preserve">you </w:t>
      </w:r>
      <w:r w:rsidRPr="00033904">
        <w:rPr>
          <w:rFonts w:ascii="Arial" w:hAnsi="Arial" w:cs="Arial"/>
        </w:rPr>
        <w:t>will ensure clear boundaries and responsibilities with regard to client rights</w:t>
      </w:r>
      <w:r w:rsidR="002A3785" w:rsidRPr="00033904">
        <w:rPr>
          <w:rFonts w:ascii="Arial" w:hAnsi="Arial" w:cs="Arial"/>
        </w:rPr>
        <w:t xml:space="preserve"> and aspects of confidentiality.</w:t>
      </w:r>
    </w:p>
    <w:p w14:paraId="46DED090" w14:textId="77777777" w:rsidR="00007F31" w:rsidRPr="00033904" w:rsidRDefault="002A3785" w:rsidP="004A4A71">
      <w:pPr>
        <w:pStyle w:val="PlainTex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T</w:t>
      </w:r>
      <w:r w:rsidR="00ED6D02" w:rsidRPr="00033904">
        <w:rPr>
          <w:rFonts w:ascii="Arial" w:hAnsi="Arial" w:cs="Arial"/>
        </w:rPr>
        <w:t xml:space="preserve">he ability to apply ethical, professional and cultural competence </w:t>
      </w:r>
      <w:r w:rsidR="00007F31" w:rsidRPr="00033904">
        <w:rPr>
          <w:rFonts w:ascii="Arial" w:hAnsi="Arial" w:cs="Arial"/>
        </w:rPr>
        <w:t>to your practice.</w:t>
      </w:r>
    </w:p>
    <w:p w14:paraId="6CF40A10" w14:textId="77777777" w:rsidR="00F2682A" w:rsidRPr="00033904" w:rsidRDefault="00007F31" w:rsidP="006408B5">
      <w:pPr>
        <w:pStyle w:val="PlainText"/>
        <w:ind w:left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 </w:t>
      </w:r>
    </w:p>
    <w:p w14:paraId="6932FB46" w14:textId="77777777" w:rsidR="00F2682A" w:rsidRPr="00033904" w:rsidRDefault="00317084" w:rsidP="006408B5">
      <w:pPr>
        <w:pStyle w:val="PlainText"/>
        <w:tabs>
          <w:tab w:val="num" w:pos="567"/>
        </w:tabs>
        <w:jc w:val="both"/>
        <w:rPr>
          <w:rFonts w:ascii="Arial" w:hAnsi="Arial" w:cs="Arial"/>
        </w:rPr>
      </w:pPr>
      <w:r w:rsidRPr="00033904">
        <w:rPr>
          <w:rFonts w:ascii="Arial" w:hAnsi="Arial" w:cs="Arial"/>
          <w:b/>
        </w:rPr>
        <w:t>D)</w:t>
      </w:r>
      <w:r w:rsidRPr="00033904">
        <w:rPr>
          <w:rFonts w:ascii="Arial" w:hAnsi="Arial" w:cs="Arial"/>
          <w:b/>
        </w:rPr>
        <w:tab/>
      </w:r>
      <w:r w:rsidR="0006377E" w:rsidRPr="00033904">
        <w:rPr>
          <w:rFonts w:ascii="Arial" w:hAnsi="Arial" w:cs="Arial"/>
          <w:b/>
        </w:rPr>
        <w:t>Application of skills in occupational therapy values and other clinical skills</w:t>
      </w:r>
      <w:r w:rsidR="00FF7785" w:rsidRPr="00033904">
        <w:rPr>
          <w:rFonts w:ascii="Arial" w:hAnsi="Arial" w:cs="Arial"/>
        </w:rPr>
        <w:t xml:space="preserve"> </w:t>
      </w:r>
    </w:p>
    <w:p w14:paraId="63DEA92F" w14:textId="77777777" w:rsidR="00F2682A" w:rsidRPr="00033904" w:rsidRDefault="00F2682A" w:rsidP="006408B5">
      <w:pPr>
        <w:pStyle w:val="PlainText"/>
        <w:tabs>
          <w:tab w:val="num" w:pos="567"/>
        </w:tabs>
        <w:jc w:val="both"/>
        <w:rPr>
          <w:rFonts w:ascii="Arial" w:hAnsi="Arial" w:cs="Arial"/>
        </w:rPr>
      </w:pPr>
    </w:p>
    <w:p w14:paraId="700D5A78" w14:textId="77777777" w:rsidR="00F2682A" w:rsidRPr="00033904" w:rsidRDefault="00ED6D02" w:rsidP="006408B5">
      <w:pPr>
        <w:pStyle w:val="PlainText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The following points are suggestions to help you formulate goals in this section.  </w:t>
      </w:r>
    </w:p>
    <w:p w14:paraId="4B54AB19" w14:textId="77777777" w:rsidR="00F2682A" w:rsidRPr="00033904" w:rsidRDefault="00F2682A" w:rsidP="006408B5">
      <w:pPr>
        <w:pStyle w:val="PlainText"/>
        <w:tabs>
          <w:tab w:val="num" w:pos="567"/>
        </w:tabs>
        <w:jc w:val="both"/>
        <w:rPr>
          <w:rFonts w:ascii="Arial" w:hAnsi="Arial" w:cs="Arial"/>
        </w:rPr>
      </w:pPr>
    </w:p>
    <w:p w14:paraId="0A34C184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How will you ensure recognition and respect in your work that all individuals have unique needs around occupational well-being?</w:t>
      </w:r>
    </w:p>
    <w:p w14:paraId="24F099DB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How will you ensure you maintain an occupational framework in your work? </w:t>
      </w:r>
    </w:p>
    <w:p w14:paraId="3D4B232D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Will you be working within a particular occupational therapy model of practice? </w:t>
      </w:r>
    </w:p>
    <w:p w14:paraId="06914D2B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Will you be facilitating and advocating for your client with other agencies or health professionals for occupational justice for clients based on your assessment and understanding o</w:t>
      </w:r>
      <w:r w:rsidR="002A3785" w:rsidRPr="00033904">
        <w:rPr>
          <w:rFonts w:ascii="Arial" w:hAnsi="Arial" w:cs="Arial"/>
        </w:rPr>
        <w:t>f the person’s goals and rights?</w:t>
      </w:r>
    </w:p>
    <w:p w14:paraId="0F4A199B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Will you ap</w:t>
      </w:r>
      <w:r w:rsidR="00D5381E">
        <w:rPr>
          <w:rFonts w:ascii="Arial" w:hAnsi="Arial" w:cs="Arial"/>
        </w:rPr>
        <w:t xml:space="preserve">ply a self-management framework </w:t>
      </w:r>
      <w:r w:rsidRPr="00033904">
        <w:rPr>
          <w:rFonts w:ascii="Arial" w:hAnsi="Arial" w:cs="Arial"/>
        </w:rPr>
        <w:t xml:space="preserve">which works towards empowerment of the client in managing their own health issues and risks? </w:t>
      </w:r>
    </w:p>
    <w:p w14:paraId="28C4FE84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Consider your level of independence in workload management and your professional time management skills</w:t>
      </w:r>
      <w:r w:rsidR="002A3785" w:rsidRPr="00033904">
        <w:rPr>
          <w:rFonts w:ascii="Arial" w:hAnsi="Arial" w:cs="Arial"/>
        </w:rPr>
        <w:t>.</w:t>
      </w:r>
      <w:r w:rsidRPr="00033904">
        <w:rPr>
          <w:rFonts w:ascii="Arial" w:hAnsi="Arial" w:cs="Arial"/>
        </w:rPr>
        <w:t xml:space="preserve"> </w:t>
      </w:r>
    </w:p>
    <w:p w14:paraId="2864D211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How will you engage in self-reflective practice in professional development over time?</w:t>
      </w:r>
    </w:p>
    <w:p w14:paraId="3EDB8DEC" w14:textId="77777777" w:rsidR="00F2682A" w:rsidRPr="00033904" w:rsidRDefault="00ED6D02" w:rsidP="004A4A71">
      <w:pPr>
        <w:pStyle w:val="PlainTex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How will you undertake information management and apply research skills relevant to the workplace?</w:t>
      </w:r>
    </w:p>
    <w:p w14:paraId="07E075F9" w14:textId="77777777" w:rsidR="00F2682A" w:rsidRPr="00033904" w:rsidRDefault="00F2682A" w:rsidP="006408B5">
      <w:pPr>
        <w:ind w:left="1800"/>
        <w:jc w:val="both"/>
        <w:rPr>
          <w:rFonts w:ascii="Arial" w:hAnsi="Arial" w:cs="Arial"/>
          <w:sz w:val="20"/>
          <w:szCs w:val="20"/>
        </w:rPr>
      </w:pPr>
    </w:p>
    <w:p w14:paraId="491A7FC3" w14:textId="77777777" w:rsidR="00C521A8" w:rsidRDefault="00C521A8" w:rsidP="006408B5">
      <w:pPr>
        <w:pStyle w:val="PlainText"/>
        <w:jc w:val="both"/>
        <w:rPr>
          <w:rFonts w:ascii="Arial" w:hAnsi="Arial" w:cs="Arial"/>
          <w:b/>
        </w:rPr>
      </w:pPr>
    </w:p>
    <w:p w14:paraId="18A43F6C" w14:textId="77777777" w:rsidR="00C521A8" w:rsidRDefault="00C521A8" w:rsidP="006408B5">
      <w:pPr>
        <w:pStyle w:val="PlainText"/>
        <w:jc w:val="both"/>
        <w:rPr>
          <w:rFonts w:ascii="Arial" w:hAnsi="Arial" w:cs="Arial"/>
          <w:b/>
        </w:rPr>
      </w:pPr>
    </w:p>
    <w:p w14:paraId="7021D511" w14:textId="77777777" w:rsidR="00C521A8" w:rsidRDefault="00C521A8" w:rsidP="006408B5">
      <w:pPr>
        <w:pStyle w:val="PlainText"/>
        <w:jc w:val="both"/>
        <w:rPr>
          <w:rFonts w:ascii="Arial" w:hAnsi="Arial" w:cs="Arial"/>
          <w:b/>
        </w:rPr>
      </w:pPr>
    </w:p>
    <w:p w14:paraId="5CF7EE47" w14:textId="77777777" w:rsidR="00C521A8" w:rsidRDefault="00C521A8" w:rsidP="006408B5">
      <w:pPr>
        <w:pStyle w:val="PlainText"/>
        <w:jc w:val="both"/>
        <w:rPr>
          <w:rFonts w:ascii="Arial" w:hAnsi="Arial" w:cs="Arial"/>
          <w:b/>
        </w:rPr>
      </w:pPr>
    </w:p>
    <w:p w14:paraId="2E7CF26F" w14:textId="77777777" w:rsidR="00C521A8" w:rsidRDefault="00C521A8" w:rsidP="006408B5">
      <w:pPr>
        <w:pStyle w:val="PlainText"/>
        <w:jc w:val="both"/>
        <w:rPr>
          <w:rFonts w:ascii="Arial" w:hAnsi="Arial" w:cs="Arial"/>
          <w:b/>
        </w:rPr>
      </w:pPr>
    </w:p>
    <w:p w14:paraId="0A6D6199" w14:textId="77777777" w:rsidR="00C521A8" w:rsidRDefault="00C521A8" w:rsidP="006408B5">
      <w:pPr>
        <w:pStyle w:val="PlainText"/>
        <w:jc w:val="both"/>
        <w:rPr>
          <w:rFonts w:ascii="Arial" w:hAnsi="Arial" w:cs="Arial"/>
          <w:b/>
        </w:rPr>
      </w:pPr>
    </w:p>
    <w:p w14:paraId="2145D2D2" w14:textId="77777777" w:rsidR="00F2682A" w:rsidRPr="00033904" w:rsidRDefault="00317084" w:rsidP="006408B5">
      <w:pPr>
        <w:pStyle w:val="PlainText"/>
        <w:jc w:val="both"/>
        <w:rPr>
          <w:rFonts w:ascii="Arial" w:hAnsi="Arial" w:cs="Arial"/>
        </w:rPr>
      </w:pPr>
      <w:r w:rsidRPr="00033904">
        <w:rPr>
          <w:rFonts w:ascii="Arial" w:hAnsi="Arial" w:cs="Arial"/>
          <w:b/>
        </w:rPr>
        <w:lastRenderedPageBreak/>
        <w:t>E)</w:t>
      </w:r>
      <w:r w:rsidRPr="00033904">
        <w:rPr>
          <w:rFonts w:ascii="Arial" w:hAnsi="Arial" w:cs="Arial"/>
          <w:b/>
        </w:rPr>
        <w:tab/>
      </w:r>
      <w:r w:rsidR="0006377E" w:rsidRPr="00033904">
        <w:rPr>
          <w:rFonts w:ascii="Arial" w:hAnsi="Arial" w:cs="Arial"/>
          <w:b/>
        </w:rPr>
        <w:t xml:space="preserve">Engaging with your profession and being a responsible allied health professional </w:t>
      </w:r>
    </w:p>
    <w:p w14:paraId="0EB58A86" w14:textId="77777777" w:rsidR="00F2682A" w:rsidRPr="00033904" w:rsidRDefault="00F2682A" w:rsidP="006408B5">
      <w:pPr>
        <w:pStyle w:val="PlainText"/>
        <w:jc w:val="both"/>
        <w:rPr>
          <w:rFonts w:ascii="Arial" w:hAnsi="Arial" w:cs="Arial"/>
        </w:rPr>
      </w:pPr>
    </w:p>
    <w:p w14:paraId="658FEE0D" w14:textId="77777777" w:rsidR="00F2682A" w:rsidRPr="00033904" w:rsidRDefault="00ED6D02" w:rsidP="006408B5">
      <w:pPr>
        <w:pStyle w:val="PlainText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The following points are suggestions to help you formulate goals in this section. Include specific examples in some of the following areas: </w:t>
      </w:r>
    </w:p>
    <w:p w14:paraId="5DAC4B7A" w14:textId="77777777" w:rsidR="00F2682A" w:rsidRPr="00033904" w:rsidRDefault="00F2682A" w:rsidP="006408B5">
      <w:pPr>
        <w:pStyle w:val="PlainText"/>
        <w:ind w:left="284"/>
        <w:jc w:val="both"/>
        <w:rPr>
          <w:rFonts w:ascii="Arial" w:hAnsi="Arial" w:cs="Arial"/>
          <w:b/>
          <w:bCs/>
        </w:rPr>
      </w:pPr>
    </w:p>
    <w:p w14:paraId="35D87098" w14:textId="77777777" w:rsidR="00F2682A" w:rsidRPr="00033904" w:rsidRDefault="00ED6D02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Consider ways in which you wi</w:t>
      </w:r>
      <w:r w:rsidR="002A3785" w:rsidRPr="00033904">
        <w:rPr>
          <w:rFonts w:ascii="Arial" w:hAnsi="Arial" w:cs="Arial"/>
        </w:rPr>
        <w:t xml:space="preserve">ll engage with the profession, for example facilitating professional development </w:t>
      </w:r>
      <w:r w:rsidRPr="00033904">
        <w:rPr>
          <w:rFonts w:ascii="Arial" w:hAnsi="Arial" w:cs="Arial"/>
        </w:rPr>
        <w:t>opportunities for colleagues or becoming active in national or local occu</w:t>
      </w:r>
      <w:r w:rsidR="002A3785" w:rsidRPr="00033904">
        <w:rPr>
          <w:rFonts w:ascii="Arial" w:hAnsi="Arial" w:cs="Arial"/>
        </w:rPr>
        <w:t xml:space="preserve">pational therapy professional </w:t>
      </w:r>
      <w:r w:rsidRPr="00033904">
        <w:rPr>
          <w:rFonts w:ascii="Arial" w:hAnsi="Arial" w:cs="Arial"/>
        </w:rPr>
        <w:t>networks</w:t>
      </w:r>
      <w:r w:rsidR="002A3785" w:rsidRPr="00033904">
        <w:rPr>
          <w:rFonts w:ascii="Arial" w:hAnsi="Arial" w:cs="Arial"/>
        </w:rPr>
        <w:t>.</w:t>
      </w:r>
      <w:r w:rsidRPr="00033904">
        <w:rPr>
          <w:rFonts w:ascii="Arial" w:hAnsi="Arial" w:cs="Arial"/>
        </w:rPr>
        <w:t xml:space="preserve"> </w:t>
      </w:r>
    </w:p>
    <w:p w14:paraId="4B6458ED" w14:textId="77777777" w:rsidR="00F2682A" w:rsidRPr="00033904" w:rsidRDefault="00ED6D02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Include examples of how you will undertake and be responsible for appropriate and relevant professional development opportunities</w:t>
      </w:r>
      <w:r w:rsidR="002A3785" w:rsidRPr="00033904">
        <w:rPr>
          <w:rFonts w:ascii="Arial" w:hAnsi="Arial" w:cs="Arial"/>
        </w:rPr>
        <w:t>.</w:t>
      </w:r>
    </w:p>
    <w:p w14:paraId="63B4508A" w14:textId="77777777" w:rsidR="00F2682A" w:rsidRPr="00033904" w:rsidRDefault="00ED6D02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Identify relevant State and Federal health legislation and your ability to apply it appropria</w:t>
      </w:r>
      <w:r w:rsidR="002A3785" w:rsidRPr="00033904">
        <w:rPr>
          <w:rFonts w:ascii="Arial" w:hAnsi="Arial" w:cs="Arial"/>
        </w:rPr>
        <w:t>tely to individual client cases.</w:t>
      </w:r>
    </w:p>
    <w:p w14:paraId="1782B32C" w14:textId="77777777" w:rsidR="00F2682A" w:rsidRPr="00033904" w:rsidRDefault="00ED6D02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Consider </w:t>
      </w:r>
      <w:r w:rsidR="002A3785" w:rsidRPr="00033904">
        <w:rPr>
          <w:rFonts w:ascii="Arial" w:hAnsi="Arial" w:cs="Arial"/>
        </w:rPr>
        <w:t>relevant service and/</w:t>
      </w:r>
      <w:r w:rsidRPr="00033904">
        <w:rPr>
          <w:rFonts w:ascii="Arial" w:hAnsi="Arial" w:cs="Arial"/>
        </w:rPr>
        <w:t>or hospital operational policies</w:t>
      </w:r>
      <w:r w:rsidR="002A3785" w:rsidRPr="00033904">
        <w:rPr>
          <w:rFonts w:ascii="Arial" w:hAnsi="Arial" w:cs="Arial"/>
        </w:rPr>
        <w:t xml:space="preserve"> and how </w:t>
      </w:r>
      <w:r w:rsidRPr="00033904">
        <w:rPr>
          <w:rFonts w:ascii="Arial" w:hAnsi="Arial" w:cs="Arial"/>
        </w:rPr>
        <w:t xml:space="preserve">this will </w:t>
      </w:r>
      <w:r w:rsidR="002428FD" w:rsidRPr="00033904">
        <w:rPr>
          <w:rFonts w:ascii="Arial" w:hAnsi="Arial" w:cs="Arial"/>
        </w:rPr>
        <w:t>affect</w:t>
      </w:r>
      <w:r w:rsidR="002A3785" w:rsidRPr="00033904">
        <w:rPr>
          <w:rFonts w:ascii="Arial" w:hAnsi="Arial" w:cs="Arial"/>
        </w:rPr>
        <w:t xml:space="preserve"> your practice.</w:t>
      </w:r>
    </w:p>
    <w:p w14:paraId="0C206E30" w14:textId="77777777" w:rsidR="00F2682A" w:rsidRPr="00033904" w:rsidRDefault="00ED6D02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Refer to principles and issues of health service de</w:t>
      </w:r>
      <w:r w:rsidR="002A3785" w:rsidRPr="00033904">
        <w:rPr>
          <w:rFonts w:ascii="Arial" w:hAnsi="Arial" w:cs="Arial"/>
        </w:rPr>
        <w:t>livery in Australia, including any relevant national s</w:t>
      </w:r>
      <w:r w:rsidRPr="00033904">
        <w:rPr>
          <w:rFonts w:ascii="Arial" w:hAnsi="Arial" w:cs="Arial"/>
        </w:rPr>
        <w:t>tandards, policies and plans, and the issue of patients’ ri</w:t>
      </w:r>
      <w:r w:rsidR="002A3785" w:rsidRPr="00033904">
        <w:rPr>
          <w:rFonts w:ascii="Arial" w:hAnsi="Arial" w:cs="Arial"/>
        </w:rPr>
        <w:t>ghts under relevant legislation.</w:t>
      </w:r>
    </w:p>
    <w:p w14:paraId="532FDAB0" w14:textId="77777777" w:rsidR="00F2682A" w:rsidRPr="00033904" w:rsidRDefault="00ED6D02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Consider Public Sector Management Commission Standards and workplace health and safety, equal opportunity and anti-discrimination policies and issues as </w:t>
      </w:r>
      <w:r w:rsidR="002A3785" w:rsidRPr="00033904">
        <w:rPr>
          <w:rFonts w:ascii="Arial" w:hAnsi="Arial" w:cs="Arial"/>
        </w:rPr>
        <w:t>applied to the service and role.</w:t>
      </w:r>
    </w:p>
    <w:p w14:paraId="6DE57511" w14:textId="77777777" w:rsidR="00F2682A" w:rsidRPr="00033904" w:rsidRDefault="00ED6D02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>Professional legisla</w:t>
      </w:r>
      <w:r w:rsidR="0006377E" w:rsidRPr="00033904">
        <w:rPr>
          <w:rFonts w:ascii="Arial" w:hAnsi="Arial" w:cs="Arial"/>
        </w:rPr>
        <w:t xml:space="preserve">tion </w:t>
      </w:r>
      <w:r w:rsidRPr="00033904">
        <w:rPr>
          <w:rFonts w:ascii="Arial" w:hAnsi="Arial" w:cs="Arial"/>
        </w:rPr>
        <w:t xml:space="preserve">such as the Australian Health Practitioner National Law </w:t>
      </w:r>
      <w:r w:rsidR="002A3785" w:rsidRPr="00033904">
        <w:rPr>
          <w:rFonts w:ascii="Arial" w:hAnsi="Arial" w:cs="Arial"/>
        </w:rPr>
        <w:t xml:space="preserve">and </w:t>
      </w:r>
      <w:r w:rsidRPr="00033904">
        <w:rPr>
          <w:rFonts w:ascii="Arial" w:hAnsi="Arial" w:cs="Arial"/>
        </w:rPr>
        <w:t xml:space="preserve">the </w:t>
      </w:r>
      <w:r w:rsidR="002A3785" w:rsidRPr="00033904">
        <w:rPr>
          <w:rFonts w:ascii="Arial" w:hAnsi="Arial" w:cs="Arial"/>
        </w:rPr>
        <w:t xml:space="preserve">registration standards of the </w:t>
      </w:r>
      <w:r w:rsidRPr="00033904">
        <w:rPr>
          <w:rFonts w:ascii="Arial" w:hAnsi="Arial" w:cs="Arial"/>
        </w:rPr>
        <w:t>Occupational Therapy Board of Australia.</w:t>
      </w:r>
    </w:p>
    <w:p w14:paraId="16C8F2EE" w14:textId="77777777" w:rsidR="00F2682A" w:rsidRDefault="002A3785" w:rsidP="004A4A71">
      <w:pPr>
        <w:pStyle w:val="PlainTex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033904">
        <w:rPr>
          <w:rFonts w:ascii="Arial" w:hAnsi="Arial" w:cs="Arial"/>
        </w:rPr>
        <w:t xml:space="preserve">Consider how you </w:t>
      </w:r>
      <w:r w:rsidR="00ED6D02" w:rsidRPr="00033904">
        <w:rPr>
          <w:rFonts w:ascii="Arial" w:hAnsi="Arial" w:cs="Arial"/>
        </w:rPr>
        <w:t xml:space="preserve">will demonstrate </w:t>
      </w:r>
      <w:r w:rsidRPr="00033904">
        <w:rPr>
          <w:rFonts w:ascii="Arial" w:hAnsi="Arial" w:cs="Arial"/>
        </w:rPr>
        <w:t>c</w:t>
      </w:r>
      <w:r w:rsidR="00ED6D02" w:rsidRPr="00033904">
        <w:rPr>
          <w:rFonts w:ascii="Arial" w:hAnsi="Arial" w:cs="Arial"/>
        </w:rPr>
        <w:t>ompliance with relevant professional ethics and guidelines</w:t>
      </w:r>
      <w:r w:rsidRPr="00033904">
        <w:rPr>
          <w:rFonts w:ascii="Arial" w:hAnsi="Arial" w:cs="Arial"/>
        </w:rPr>
        <w:t>.</w:t>
      </w:r>
    </w:p>
    <w:p w14:paraId="361C61B7" w14:textId="77777777" w:rsidR="00DB2D7E" w:rsidRDefault="00DB2D7E" w:rsidP="00DB2D7E">
      <w:pPr>
        <w:pStyle w:val="PlainText"/>
        <w:jc w:val="both"/>
        <w:rPr>
          <w:rFonts w:ascii="Arial" w:hAnsi="Arial" w:cs="Arial"/>
        </w:rPr>
      </w:pPr>
    </w:p>
    <w:p w14:paraId="79DD675E" w14:textId="77777777" w:rsidR="00DB2D7E" w:rsidRDefault="00DB2D7E" w:rsidP="00DB2D7E">
      <w:pPr>
        <w:pStyle w:val="PlainText"/>
        <w:jc w:val="both"/>
        <w:rPr>
          <w:rFonts w:ascii="Arial" w:hAnsi="Arial" w:cs="Arial"/>
        </w:rPr>
      </w:pPr>
    </w:p>
    <w:p w14:paraId="3DD382B3" w14:textId="77777777" w:rsidR="00DB2D7E" w:rsidRPr="00033904" w:rsidRDefault="00DB2D7E" w:rsidP="00DB2D7E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</w:t>
      </w:r>
    </w:p>
    <w:sectPr w:rsidR="00DB2D7E" w:rsidRPr="00033904" w:rsidSect="00FF7785">
      <w:footerReference w:type="default" r:id="rId9"/>
      <w:footerReference w:type="first" r:id="rId10"/>
      <w:pgSz w:w="12240" w:h="15840" w:code="1"/>
      <w:pgMar w:top="54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0444" w14:textId="77777777" w:rsidR="00892D90" w:rsidRDefault="00892D90">
      <w:r>
        <w:separator/>
      </w:r>
    </w:p>
  </w:endnote>
  <w:endnote w:type="continuationSeparator" w:id="0">
    <w:p w14:paraId="48263A82" w14:textId="77777777" w:rsidR="00892D90" w:rsidRDefault="0089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66FC" w14:textId="5A20351C" w:rsidR="00FF08FF" w:rsidRPr="00DB71D6" w:rsidRDefault="00FF08FF" w:rsidP="00F2682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540"/>
      </w:tabs>
      <w:rPr>
        <w:sz w:val="18"/>
        <w:szCs w:val="18"/>
        <w:lang w:val="en-AU"/>
      </w:rPr>
    </w:pPr>
    <w:r w:rsidRPr="00DB71D6">
      <w:rPr>
        <w:sz w:val="18"/>
        <w:szCs w:val="18"/>
        <w:lang w:val="en-AU"/>
      </w:rPr>
      <w:t>S</w:t>
    </w:r>
    <w:r>
      <w:rPr>
        <w:sz w:val="18"/>
        <w:szCs w:val="18"/>
        <w:lang w:val="en-AU"/>
      </w:rPr>
      <w:t>tage 2</w:t>
    </w:r>
    <w:r w:rsidRPr="00DB71D6">
      <w:rPr>
        <w:sz w:val="18"/>
        <w:szCs w:val="18"/>
        <w:lang w:val="en-AU"/>
      </w:rPr>
      <w:t xml:space="preserve"> – </w:t>
    </w:r>
    <w:r>
      <w:rPr>
        <w:sz w:val="18"/>
        <w:szCs w:val="18"/>
        <w:lang w:val="en-AU"/>
      </w:rPr>
      <w:t xml:space="preserve">Guidelines for preparing Supervised Practice Plan                               </w:t>
    </w:r>
    <w:r w:rsidRPr="00196609">
      <w:rPr>
        <w:sz w:val="18"/>
        <w:szCs w:val="18"/>
        <w:lang w:val="en-AU"/>
      </w:rPr>
      <w:t xml:space="preserve">Page </w:t>
    </w:r>
    <w:r w:rsidR="00AD185E">
      <w:fldChar w:fldCharType="begin"/>
    </w:r>
    <w:r w:rsidR="00AD185E">
      <w:instrText xml:space="preserve"> PAGE  \* Arabic  \* MERGEFORMAT </w:instrText>
    </w:r>
    <w:r w:rsidR="00AD185E">
      <w:fldChar w:fldCharType="separate"/>
    </w:r>
    <w:r w:rsidR="00C521A8" w:rsidRPr="00C521A8">
      <w:rPr>
        <w:b/>
        <w:noProof/>
        <w:sz w:val="18"/>
        <w:szCs w:val="18"/>
        <w:lang w:val="en-AU"/>
      </w:rPr>
      <w:t>3</w:t>
    </w:r>
    <w:r w:rsidR="00AD185E">
      <w:rPr>
        <w:b/>
        <w:noProof/>
        <w:sz w:val="18"/>
        <w:szCs w:val="18"/>
        <w:lang w:val="en-AU"/>
      </w:rPr>
      <w:fldChar w:fldCharType="end"/>
    </w:r>
    <w:r w:rsidRPr="00196609">
      <w:rPr>
        <w:sz w:val="18"/>
        <w:szCs w:val="18"/>
        <w:lang w:val="en-AU"/>
      </w:rPr>
      <w:t xml:space="preserve"> of </w:t>
    </w:r>
    <w:r w:rsidR="007C500D">
      <w:rPr>
        <w:b/>
        <w:noProof/>
        <w:sz w:val="18"/>
        <w:szCs w:val="18"/>
        <w:lang w:val="en-AU"/>
      </w:rPr>
      <w:fldChar w:fldCharType="begin"/>
    </w:r>
    <w:r w:rsidR="007C500D">
      <w:rPr>
        <w:b/>
        <w:noProof/>
        <w:sz w:val="18"/>
        <w:szCs w:val="18"/>
        <w:lang w:val="en-AU"/>
      </w:rPr>
      <w:instrText xml:space="preserve"> NUMPAGES  \* Arabic  \* MERGEFORMAT </w:instrText>
    </w:r>
    <w:r w:rsidR="007C500D">
      <w:rPr>
        <w:b/>
        <w:noProof/>
        <w:sz w:val="18"/>
        <w:szCs w:val="18"/>
        <w:lang w:val="en-AU"/>
      </w:rPr>
      <w:fldChar w:fldCharType="separate"/>
    </w:r>
    <w:r w:rsidR="00C521A8" w:rsidRPr="00C521A8">
      <w:rPr>
        <w:b/>
        <w:noProof/>
        <w:sz w:val="18"/>
        <w:szCs w:val="18"/>
        <w:lang w:val="en-AU"/>
      </w:rPr>
      <w:t>3</w:t>
    </w:r>
    <w:r w:rsidR="007C500D">
      <w:rPr>
        <w:b/>
        <w:noProof/>
        <w:sz w:val="18"/>
        <w:szCs w:val="18"/>
        <w:lang w:val="en-AU"/>
      </w:rPr>
      <w:fldChar w:fldCharType="end"/>
    </w:r>
    <w:r w:rsidRPr="00DB71D6">
      <w:rPr>
        <w:sz w:val="18"/>
        <w:szCs w:val="18"/>
        <w:lang w:val="en-AU"/>
      </w:rPr>
      <w:tab/>
    </w:r>
    <w:r w:rsidR="00401706">
      <w:rPr>
        <w:sz w:val="18"/>
        <w:szCs w:val="18"/>
        <w:lang w:val="en-AU"/>
      </w:rPr>
      <w:t>December 201</w:t>
    </w:r>
    <w:r w:rsidR="008C3494">
      <w:rPr>
        <w:sz w:val="18"/>
        <w:szCs w:val="18"/>
        <w:lang w:val="en-AU"/>
      </w:rPr>
      <w:t>9</w:t>
    </w:r>
  </w:p>
  <w:p w14:paraId="4D45931C" w14:textId="77777777" w:rsidR="00FF08FF" w:rsidRPr="00DB71D6" w:rsidRDefault="00FF08FF" w:rsidP="00F2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3008" w14:textId="77777777" w:rsidR="00FF08FF" w:rsidRPr="00DB71D6" w:rsidRDefault="00FF08FF" w:rsidP="00F2682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540"/>
      </w:tabs>
      <w:rPr>
        <w:sz w:val="18"/>
        <w:szCs w:val="18"/>
        <w:lang w:val="en-AU"/>
      </w:rPr>
    </w:pPr>
    <w:r w:rsidRPr="00DB71D6">
      <w:rPr>
        <w:sz w:val="18"/>
        <w:szCs w:val="18"/>
        <w:lang w:val="en-AU"/>
      </w:rPr>
      <w:t>S</w:t>
    </w:r>
    <w:r>
      <w:rPr>
        <w:sz w:val="18"/>
        <w:szCs w:val="18"/>
        <w:lang w:val="en-AU"/>
      </w:rPr>
      <w:t>tage 2</w:t>
    </w:r>
    <w:r w:rsidRPr="00DB71D6">
      <w:rPr>
        <w:sz w:val="18"/>
        <w:szCs w:val="18"/>
        <w:lang w:val="en-AU"/>
      </w:rPr>
      <w:t xml:space="preserve"> – Application for Supervised Practice</w:t>
    </w:r>
    <w:r>
      <w:rPr>
        <w:sz w:val="18"/>
        <w:szCs w:val="18"/>
        <w:lang w:val="en-AU"/>
      </w:rPr>
      <w:t xml:space="preserve">                                </w:t>
    </w:r>
    <w:r w:rsidRPr="00196609">
      <w:rPr>
        <w:sz w:val="18"/>
        <w:szCs w:val="18"/>
        <w:lang w:val="en-AU"/>
      </w:rPr>
      <w:t xml:space="preserve">Page </w:t>
    </w:r>
    <w:r w:rsidR="00AD185E">
      <w:fldChar w:fldCharType="begin"/>
    </w:r>
    <w:r w:rsidR="00AD185E">
      <w:instrText xml:space="preserve"> PAGE  \* Arabic  \* MERGEFORMAT </w:instrText>
    </w:r>
    <w:r w:rsidR="00AD185E">
      <w:fldChar w:fldCharType="separate"/>
    </w:r>
    <w:r w:rsidRPr="00FF7785">
      <w:rPr>
        <w:b/>
        <w:noProof/>
        <w:sz w:val="18"/>
        <w:szCs w:val="18"/>
        <w:lang w:val="en-AU"/>
      </w:rPr>
      <w:t>1</w:t>
    </w:r>
    <w:r w:rsidR="00AD185E">
      <w:rPr>
        <w:b/>
        <w:noProof/>
        <w:sz w:val="18"/>
        <w:szCs w:val="18"/>
        <w:lang w:val="en-AU"/>
      </w:rPr>
      <w:fldChar w:fldCharType="end"/>
    </w:r>
    <w:r w:rsidRPr="00196609">
      <w:rPr>
        <w:sz w:val="18"/>
        <w:szCs w:val="18"/>
        <w:lang w:val="en-AU"/>
      </w:rPr>
      <w:t xml:space="preserve"> of </w:t>
    </w:r>
    <w:r w:rsidR="007C500D">
      <w:rPr>
        <w:b/>
        <w:noProof/>
        <w:sz w:val="18"/>
        <w:szCs w:val="18"/>
        <w:lang w:val="en-AU"/>
      </w:rPr>
      <w:fldChar w:fldCharType="begin"/>
    </w:r>
    <w:r w:rsidR="007C500D">
      <w:rPr>
        <w:b/>
        <w:noProof/>
        <w:sz w:val="18"/>
        <w:szCs w:val="18"/>
        <w:lang w:val="en-AU"/>
      </w:rPr>
      <w:instrText xml:space="preserve"> NUMPAGES  \* Arabic  \* MERGEFORMAT </w:instrText>
    </w:r>
    <w:r w:rsidR="007C500D">
      <w:rPr>
        <w:b/>
        <w:noProof/>
        <w:sz w:val="18"/>
        <w:szCs w:val="18"/>
        <w:lang w:val="en-AU"/>
      </w:rPr>
      <w:fldChar w:fldCharType="separate"/>
    </w:r>
    <w:r w:rsidR="00A87750" w:rsidRPr="00A87750">
      <w:rPr>
        <w:b/>
        <w:noProof/>
        <w:sz w:val="18"/>
        <w:szCs w:val="18"/>
        <w:lang w:val="en-AU"/>
      </w:rPr>
      <w:t>3</w:t>
    </w:r>
    <w:r w:rsidR="007C500D">
      <w:rPr>
        <w:b/>
        <w:noProof/>
        <w:sz w:val="18"/>
        <w:szCs w:val="18"/>
        <w:lang w:val="en-AU"/>
      </w:rPr>
      <w:fldChar w:fldCharType="end"/>
    </w:r>
    <w:r w:rsidRPr="00DB71D6">
      <w:rPr>
        <w:sz w:val="18"/>
        <w:szCs w:val="18"/>
        <w:lang w:val="en-AU"/>
      </w:rPr>
      <w:tab/>
      <w:t xml:space="preserve">Revised </w:t>
    </w:r>
    <w:r>
      <w:rPr>
        <w:sz w:val="18"/>
        <w:szCs w:val="18"/>
        <w:lang w:val="en-AU"/>
      </w:rPr>
      <w:t>December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2EF1" w14:textId="77777777" w:rsidR="00892D90" w:rsidRDefault="00892D90">
      <w:r>
        <w:separator/>
      </w:r>
    </w:p>
  </w:footnote>
  <w:footnote w:type="continuationSeparator" w:id="0">
    <w:p w14:paraId="7F43F7CF" w14:textId="77777777" w:rsidR="00892D90" w:rsidRDefault="0089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A0D"/>
    <w:multiLevelType w:val="hybridMultilevel"/>
    <w:tmpl w:val="7A3CEC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895"/>
    <w:multiLevelType w:val="hybridMultilevel"/>
    <w:tmpl w:val="95264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127"/>
    <w:multiLevelType w:val="hybridMultilevel"/>
    <w:tmpl w:val="2794B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6A4ED3"/>
    <w:multiLevelType w:val="hybridMultilevel"/>
    <w:tmpl w:val="A3F0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40DA"/>
    <w:multiLevelType w:val="hybridMultilevel"/>
    <w:tmpl w:val="3A843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1DED"/>
    <w:multiLevelType w:val="hybridMultilevel"/>
    <w:tmpl w:val="924A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0FDF"/>
    <w:multiLevelType w:val="hybridMultilevel"/>
    <w:tmpl w:val="19FE9F1E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9E6B1F"/>
    <w:multiLevelType w:val="hybridMultilevel"/>
    <w:tmpl w:val="79D8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17704"/>
    <w:multiLevelType w:val="hybridMultilevel"/>
    <w:tmpl w:val="700E2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86B06"/>
    <w:multiLevelType w:val="hybridMultilevel"/>
    <w:tmpl w:val="1A188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EC"/>
    <w:rsid w:val="00007F31"/>
    <w:rsid w:val="00011BA8"/>
    <w:rsid w:val="00033904"/>
    <w:rsid w:val="0005116B"/>
    <w:rsid w:val="0006377E"/>
    <w:rsid w:val="000B64B4"/>
    <w:rsid w:val="001142C3"/>
    <w:rsid w:val="001222BE"/>
    <w:rsid w:val="00147A8F"/>
    <w:rsid w:val="001843FB"/>
    <w:rsid w:val="00196162"/>
    <w:rsid w:val="001A5CBB"/>
    <w:rsid w:val="001C0226"/>
    <w:rsid w:val="001C5710"/>
    <w:rsid w:val="002428FD"/>
    <w:rsid w:val="002666EC"/>
    <w:rsid w:val="002A3785"/>
    <w:rsid w:val="00313CA4"/>
    <w:rsid w:val="00317084"/>
    <w:rsid w:val="0031710F"/>
    <w:rsid w:val="00401706"/>
    <w:rsid w:val="00452C68"/>
    <w:rsid w:val="004A4A71"/>
    <w:rsid w:val="005177F7"/>
    <w:rsid w:val="005552F9"/>
    <w:rsid w:val="005B4EDC"/>
    <w:rsid w:val="005E30E8"/>
    <w:rsid w:val="0061055D"/>
    <w:rsid w:val="00613612"/>
    <w:rsid w:val="006408B5"/>
    <w:rsid w:val="006610C6"/>
    <w:rsid w:val="00670D4B"/>
    <w:rsid w:val="007C500D"/>
    <w:rsid w:val="007C69EC"/>
    <w:rsid w:val="007F5D88"/>
    <w:rsid w:val="00892D90"/>
    <w:rsid w:val="00895C15"/>
    <w:rsid w:val="008C3494"/>
    <w:rsid w:val="00920418"/>
    <w:rsid w:val="00922FB3"/>
    <w:rsid w:val="00950778"/>
    <w:rsid w:val="009A4DF6"/>
    <w:rsid w:val="009D1026"/>
    <w:rsid w:val="009E5ED7"/>
    <w:rsid w:val="00A225C4"/>
    <w:rsid w:val="00A45035"/>
    <w:rsid w:val="00A87750"/>
    <w:rsid w:val="00AB38F4"/>
    <w:rsid w:val="00AB70CB"/>
    <w:rsid w:val="00AC7D35"/>
    <w:rsid w:val="00AD185E"/>
    <w:rsid w:val="00B54296"/>
    <w:rsid w:val="00BA3F02"/>
    <w:rsid w:val="00BF076C"/>
    <w:rsid w:val="00BF11FA"/>
    <w:rsid w:val="00C521A8"/>
    <w:rsid w:val="00CB69BE"/>
    <w:rsid w:val="00CC772E"/>
    <w:rsid w:val="00CE207B"/>
    <w:rsid w:val="00D4596D"/>
    <w:rsid w:val="00D5381E"/>
    <w:rsid w:val="00DB11CC"/>
    <w:rsid w:val="00DB2D7E"/>
    <w:rsid w:val="00DB5B55"/>
    <w:rsid w:val="00DC3C26"/>
    <w:rsid w:val="00DD158D"/>
    <w:rsid w:val="00E35B5C"/>
    <w:rsid w:val="00EA79E3"/>
    <w:rsid w:val="00ED6D02"/>
    <w:rsid w:val="00F053D6"/>
    <w:rsid w:val="00F2682A"/>
    <w:rsid w:val="00F736AC"/>
    <w:rsid w:val="00FF08FF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8C97"/>
  <w15:docId w15:val="{4FADBB19-B44E-4186-9CF4-30E03E76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48E"/>
  </w:style>
  <w:style w:type="paragraph" w:styleId="Heading1">
    <w:name w:val="heading 1"/>
    <w:basedOn w:val="Normal"/>
    <w:next w:val="Normal"/>
    <w:qFormat/>
    <w:rsid w:val="006E7046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0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15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B52F29"/>
    <w:rPr>
      <w:rFonts w:ascii="Courier New" w:hAnsi="Courier New"/>
      <w:sz w:val="20"/>
      <w:szCs w:val="20"/>
      <w:lang w:val="en-AU"/>
    </w:rPr>
  </w:style>
  <w:style w:type="character" w:styleId="PageNumber">
    <w:name w:val="page number"/>
    <w:basedOn w:val="DefaultParagraphFont"/>
    <w:rsid w:val="00C00EE7"/>
  </w:style>
  <w:style w:type="paragraph" w:styleId="BodyText">
    <w:name w:val="Body Text"/>
    <w:basedOn w:val="Normal"/>
    <w:link w:val="BodyTextChar"/>
    <w:rsid w:val="0092045B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92045B"/>
  </w:style>
  <w:style w:type="character" w:styleId="Hyperlink">
    <w:name w:val="Hyperlink"/>
    <w:rsid w:val="0092045B"/>
    <w:rPr>
      <w:color w:val="0000FF"/>
      <w:u w:val="single"/>
    </w:rPr>
  </w:style>
  <w:style w:type="character" w:styleId="CommentReference">
    <w:name w:val="annotation reference"/>
    <w:rsid w:val="00622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ACE"/>
    <w:rPr>
      <w:sz w:val="20"/>
      <w:szCs w:val="20"/>
    </w:rPr>
  </w:style>
  <w:style w:type="character" w:customStyle="1" w:styleId="CommentTextChar">
    <w:name w:val="Comment Text Char"/>
    <w:link w:val="CommentText"/>
    <w:rsid w:val="00622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2ACE"/>
    <w:rPr>
      <w:b/>
      <w:bCs/>
    </w:rPr>
  </w:style>
  <w:style w:type="character" w:customStyle="1" w:styleId="CommentSubjectChar">
    <w:name w:val="Comment Subject Char"/>
    <w:link w:val="CommentSubject"/>
    <w:rsid w:val="00622ACE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D46B6"/>
    <w:pPr>
      <w:ind w:left="720"/>
    </w:pPr>
  </w:style>
  <w:style w:type="character" w:customStyle="1" w:styleId="PlainTextChar">
    <w:name w:val="Plain Text Char"/>
    <w:basedOn w:val="DefaultParagraphFont"/>
    <w:link w:val="PlainText"/>
    <w:rsid w:val="00C80C5D"/>
    <w:rPr>
      <w:rFonts w:ascii="Courier New" w:hAnsi="Courier New"/>
      <w:lang w:val="en-AU"/>
    </w:rPr>
  </w:style>
  <w:style w:type="paragraph" w:styleId="ListParagraph">
    <w:name w:val="List Paragraph"/>
    <w:basedOn w:val="Normal"/>
    <w:uiPriority w:val="72"/>
    <w:rsid w:val="007E7D42"/>
    <w:pPr>
      <w:ind w:left="720"/>
      <w:contextualSpacing/>
    </w:pPr>
  </w:style>
  <w:style w:type="paragraph" w:styleId="Revision">
    <w:name w:val="Revision"/>
    <w:hidden/>
    <w:rsid w:val="0058672D"/>
  </w:style>
  <w:style w:type="paragraph" w:styleId="DocumentMap">
    <w:name w:val="Document Map"/>
    <w:basedOn w:val="Normal"/>
    <w:link w:val="DocumentMapChar"/>
    <w:rsid w:val="0058672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58672D"/>
    <w:rPr>
      <w:rFonts w:ascii="Lucida Grande" w:hAnsi="Lucida Grande" w:cs="Lucida Grande"/>
    </w:rPr>
  </w:style>
  <w:style w:type="paragraph" w:styleId="Signature">
    <w:name w:val="Signature"/>
    <w:basedOn w:val="Normal"/>
    <w:link w:val="SignatureChar"/>
    <w:rsid w:val="00FF08FF"/>
    <w:pPr>
      <w:ind w:left="4252"/>
    </w:pPr>
  </w:style>
  <w:style w:type="character" w:customStyle="1" w:styleId="BodyTextChar">
    <w:name w:val="Body Text Char"/>
    <w:basedOn w:val="DefaultParagraphFont"/>
    <w:link w:val="BodyText"/>
    <w:rsid w:val="00FF08FF"/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FF08FF"/>
  </w:style>
  <w:style w:type="character" w:styleId="UnresolvedMention">
    <w:name w:val="Unresolved Mention"/>
    <w:basedOn w:val="DefaultParagraphFont"/>
    <w:uiPriority w:val="99"/>
    <w:semiHidden/>
    <w:unhideWhenUsed/>
    <w:rsid w:val="008C3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cupationaltherapyboard.gov.au/Codes-Guidelines/Competencie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9AF48DC43C545ADAA57C9D77E6F47" ma:contentTypeVersion="9" ma:contentTypeDescription="Create a new document." ma:contentTypeScope="" ma:versionID="a5be724ef6ae73d71f64419da1a75441">
  <xsd:schema xmlns:xsd="http://www.w3.org/2001/XMLSchema" xmlns:xs="http://www.w3.org/2001/XMLSchema" xmlns:p="http://schemas.microsoft.com/office/2006/metadata/properties" xmlns:ns2="f1afef60-447e-4d3d-8ef1-d11787709224" targetNamespace="http://schemas.microsoft.com/office/2006/metadata/properties" ma:root="true" ma:fieldsID="5657f587cf17a0b61ad059d7f373e563" ns2:_="">
    <xsd:import namespace="f1afef60-447e-4d3d-8ef1-d1178770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fef60-447e-4d3d-8ef1-d1178770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D4280-83D9-42DC-92A1-3014B610C570}"/>
</file>

<file path=customXml/itemProps2.xml><?xml version="1.0" encoding="utf-8"?>
<ds:datastoreItem xmlns:ds="http://schemas.openxmlformats.org/officeDocument/2006/customXml" ds:itemID="{E73B5A52-3B0E-4CBA-BE99-07EB3F0CC8B8}"/>
</file>

<file path=customXml/itemProps3.xml><?xml version="1.0" encoding="utf-8"?>
<ds:datastoreItem xmlns:ds="http://schemas.openxmlformats.org/officeDocument/2006/customXml" ds:itemID="{4E4F8D9F-A4BA-4D0E-AA13-D7F8E7A39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COTRB</vt:lpstr>
    </vt:vector>
  </TitlesOfParts>
  <Company>Opal Point Holdings</Company>
  <LinksUpToDate>false</LinksUpToDate>
  <CharactersWithSpaces>6574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http://www.otcouncil.com.au/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COTRB</dc:title>
  <dc:creator>Joanna</dc:creator>
  <cp:lastModifiedBy>Julia</cp:lastModifiedBy>
  <cp:revision>7</cp:revision>
  <cp:lastPrinted>2019-12-16T04:30:00Z</cp:lastPrinted>
  <dcterms:created xsi:type="dcterms:W3CDTF">2019-12-16T04:27:00Z</dcterms:created>
  <dcterms:modified xsi:type="dcterms:W3CDTF">2020-03-02T23:07:00Z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0x0101006A59AF48DC43C545ADAA57C9D77E6F47</vt:lpwstr>
  </property>
</Properties>
</file>